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78" w:rsidRDefault="00504C78" w:rsidP="00504C78">
      <w:pPr>
        <w:widowControl w:val="0"/>
        <w:jc w:val="center"/>
        <w:rPr>
          <w:sz w:val="32"/>
        </w:rPr>
      </w:pPr>
      <w:r>
        <w:rPr>
          <w:noProof/>
        </w:rPr>
        <w:drawing>
          <wp:inline distT="0" distB="0" distL="0" distR="0" wp14:anchorId="7D0FADE5" wp14:editId="5D8F3050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04C78" w:rsidTr="006C4009">
        <w:tc>
          <w:tcPr>
            <w:tcW w:w="10206" w:type="dxa"/>
            <w:tcBorders>
              <w:bottom w:val="thinThickSmallGap" w:sz="24" w:space="0" w:color="000000"/>
            </w:tcBorders>
          </w:tcPr>
          <w:p w:rsidR="00504C78" w:rsidRPr="007A76F1" w:rsidRDefault="00504C78" w:rsidP="006C4009">
            <w:pPr>
              <w:widowControl w:val="0"/>
              <w:jc w:val="center"/>
              <w:rPr>
                <w:b/>
                <w:caps/>
                <w:spacing w:val="-5"/>
                <w:sz w:val="24"/>
                <w:szCs w:val="24"/>
                <w:lang w:eastAsia="x-none"/>
              </w:rPr>
            </w:pPr>
            <w:r w:rsidRPr="007A76F1">
              <w:rPr>
                <w:b/>
                <w:caps/>
                <w:spacing w:val="-5"/>
                <w:sz w:val="24"/>
                <w:szCs w:val="24"/>
                <w:lang w:eastAsia="x-none"/>
              </w:rPr>
              <w:t>Министерство науки и высшего образования Российской Федерации</w:t>
            </w:r>
          </w:p>
          <w:p w:rsidR="00504C78" w:rsidRPr="007A76F1" w:rsidRDefault="00504C78" w:rsidP="006C4009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7A76F1"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:rsidR="00504C78" w:rsidRPr="007A76F1" w:rsidRDefault="00504C78" w:rsidP="006C4009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7A76F1"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 w:rsidR="00504C78" w:rsidRPr="007A76F1" w:rsidRDefault="00504C78" w:rsidP="006C4009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x-none"/>
              </w:rPr>
            </w:pPr>
            <w:r w:rsidRPr="007A76F1"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 w:rsidR="00504C78" w:rsidRDefault="00504C78" w:rsidP="006C4009">
            <w:pPr>
              <w:widowControl w:val="0"/>
              <w:jc w:val="center"/>
              <w:rPr>
                <w:b/>
                <w:sz w:val="28"/>
                <w:szCs w:val="28"/>
                <w:lang w:eastAsia="x-none"/>
              </w:rPr>
            </w:pPr>
            <w:r w:rsidRPr="007A76F1">
              <w:rPr>
                <w:b/>
                <w:sz w:val="24"/>
                <w:szCs w:val="24"/>
                <w:lang w:eastAsia="x-none"/>
              </w:rPr>
              <w:t>(УрГЭУ)</w:t>
            </w:r>
          </w:p>
        </w:tc>
      </w:tr>
    </w:tbl>
    <w:p w:rsidR="000D2218" w:rsidRDefault="007574A9" w:rsidP="00504C78">
      <w:pPr>
        <w:ind w:left="6379"/>
        <w:jc w:val="left"/>
      </w:pPr>
      <w:r>
        <w:t xml:space="preserve"> </w:t>
      </w:r>
    </w:p>
    <w:p w:rsidR="000D2218" w:rsidRDefault="007574A9">
      <w:pPr>
        <w:spacing w:line="252" w:lineRule="auto"/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0D2218" w:rsidRDefault="000D2218">
      <w:pPr>
        <w:widowControl w:val="0"/>
        <w:spacing w:line="252" w:lineRule="auto"/>
        <w:jc w:val="left"/>
        <w:rPr>
          <w:sz w:val="32"/>
          <w:szCs w:val="24"/>
        </w:rPr>
      </w:pPr>
    </w:p>
    <w:p w:rsidR="00643E3C" w:rsidRPr="00643E3C" w:rsidRDefault="00643E3C" w:rsidP="00643E3C">
      <w:pPr>
        <w:ind w:left="6096" w:firstLine="141"/>
        <w:jc w:val="left"/>
        <w:rPr>
          <w:sz w:val="24"/>
          <w:szCs w:val="24"/>
        </w:rPr>
      </w:pPr>
      <w:r w:rsidRPr="00643E3C">
        <w:rPr>
          <w:sz w:val="24"/>
          <w:szCs w:val="24"/>
        </w:rPr>
        <w:t xml:space="preserve">  «УТВЕРЖДАЮ» </w:t>
      </w:r>
    </w:p>
    <w:p w:rsidR="00643E3C" w:rsidRPr="00643E3C" w:rsidRDefault="00643E3C" w:rsidP="00643E3C">
      <w:pPr>
        <w:ind w:left="6096" w:firstLine="141"/>
        <w:jc w:val="left"/>
        <w:rPr>
          <w:sz w:val="24"/>
          <w:szCs w:val="24"/>
        </w:rPr>
      </w:pPr>
      <w:r w:rsidRPr="00643E3C">
        <w:rPr>
          <w:sz w:val="24"/>
          <w:szCs w:val="24"/>
        </w:rPr>
        <w:t xml:space="preserve">Ректор УрГЭУ </w:t>
      </w:r>
    </w:p>
    <w:p w:rsidR="00643E3C" w:rsidRPr="00643E3C" w:rsidRDefault="00643E3C" w:rsidP="00643E3C">
      <w:pPr>
        <w:ind w:left="6096" w:firstLine="141"/>
        <w:jc w:val="left"/>
        <w:rPr>
          <w:sz w:val="24"/>
          <w:szCs w:val="24"/>
        </w:rPr>
      </w:pPr>
    </w:p>
    <w:p w:rsidR="00643E3C" w:rsidRPr="00643E3C" w:rsidRDefault="00643E3C" w:rsidP="00643E3C">
      <w:pPr>
        <w:ind w:left="6096" w:firstLine="141"/>
        <w:jc w:val="left"/>
        <w:rPr>
          <w:sz w:val="24"/>
          <w:szCs w:val="24"/>
        </w:rPr>
      </w:pPr>
    </w:p>
    <w:p w:rsidR="00643E3C" w:rsidRPr="00643E3C" w:rsidRDefault="00643E3C" w:rsidP="00643E3C">
      <w:pPr>
        <w:ind w:left="6096" w:firstLine="141"/>
        <w:jc w:val="left"/>
        <w:rPr>
          <w:sz w:val="24"/>
          <w:szCs w:val="24"/>
        </w:rPr>
      </w:pPr>
      <w:r w:rsidRPr="00643E3C">
        <w:rPr>
          <w:sz w:val="24"/>
          <w:szCs w:val="24"/>
        </w:rPr>
        <w:t xml:space="preserve">___________________Я.П. Силин </w:t>
      </w:r>
    </w:p>
    <w:p w:rsidR="00643E3C" w:rsidRPr="00643E3C" w:rsidRDefault="00643E3C" w:rsidP="00643E3C">
      <w:pPr>
        <w:ind w:left="6096" w:firstLine="141"/>
        <w:jc w:val="left"/>
        <w:rPr>
          <w:sz w:val="24"/>
          <w:szCs w:val="24"/>
        </w:rPr>
      </w:pPr>
    </w:p>
    <w:p w:rsidR="000D2218" w:rsidRPr="00643E3C" w:rsidRDefault="00B92C86" w:rsidP="00643E3C">
      <w:pPr>
        <w:widowControl w:val="0"/>
        <w:spacing w:line="252" w:lineRule="auto"/>
        <w:ind w:left="6096" w:firstLine="14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43E3C" w:rsidRPr="00643E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 </w:t>
      </w:r>
      <w:r w:rsidR="00643E3C" w:rsidRPr="00B92C8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643E3C" w:rsidRPr="00B92C86">
        <w:rPr>
          <w:sz w:val="24"/>
          <w:szCs w:val="24"/>
        </w:rPr>
        <w:t xml:space="preserve"> »  </w:t>
      </w:r>
      <w:r w:rsidRPr="00B92C86">
        <w:rPr>
          <w:sz w:val="24"/>
          <w:szCs w:val="24"/>
          <w:u w:val="single"/>
        </w:rPr>
        <w:t>янва</w:t>
      </w:r>
      <w:r w:rsidR="00C96579" w:rsidRPr="00B92C86">
        <w:rPr>
          <w:sz w:val="24"/>
          <w:szCs w:val="24"/>
          <w:u w:val="single"/>
        </w:rPr>
        <w:t>ря</w:t>
      </w:r>
      <w:r w:rsidR="008E5753">
        <w:rPr>
          <w:sz w:val="24"/>
          <w:szCs w:val="24"/>
        </w:rPr>
        <w:t xml:space="preserve"> 2023</w:t>
      </w:r>
      <w:r w:rsidR="00643E3C" w:rsidRPr="00B92C86">
        <w:rPr>
          <w:sz w:val="24"/>
          <w:szCs w:val="24"/>
        </w:rPr>
        <w:t xml:space="preserve"> г.</w:t>
      </w:r>
    </w:p>
    <w:p w:rsidR="000D2218" w:rsidRDefault="000D2218" w:rsidP="00643E3C">
      <w:pPr>
        <w:widowControl w:val="0"/>
        <w:spacing w:line="252" w:lineRule="auto"/>
        <w:ind w:left="6096" w:firstLine="141"/>
        <w:jc w:val="left"/>
        <w:rPr>
          <w:sz w:val="32"/>
          <w:szCs w:val="24"/>
        </w:rPr>
      </w:pPr>
    </w:p>
    <w:p w:rsidR="000D2218" w:rsidRDefault="000D2218">
      <w:pPr>
        <w:widowControl w:val="0"/>
        <w:spacing w:line="252" w:lineRule="auto"/>
        <w:jc w:val="left"/>
        <w:rPr>
          <w:sz w:val="32"/>
          <w:szCs w:val="24"/>
        </w:rPr>
      </w:pPr>
    </w:p>
    <w:p w:rsidR="000D2218" w:rsidRDefault="000D2218">
      <w:pPr>
        <w:widowControl w:val="0"/>
        <w:spacing w:line="252" w:lineRule="auto"/>
        <w:jc w:val="center"/>
        <w:rPr>
          <w:sz w:val="32"/>
          <w:szCs w:val="24"/>
        </w:rPr>
      </w:pPr>
    </w:p>
    <w:p w:rsidR="000D2218" w:rsidRDefault="000D2218">
      <w:pPr>
        <w:widowControl w:val="0"/>
        <w:spacing w:line="252" w:lineRule="auto"/>
        <w:jc w:val="center"/>
        <w:rPr>
          <w:sz w:val="32"/>
          <w:szCs w:val="24"/>
        </w:rPr>
      </w:pPr>
    </w:p>
    <w:p w:rsidR="000D2218" w:rsidRDefault="007A76F1">
      <w:pPr>
        <w:widowControl w:val="0"/>
        <w:spacing w:line="252" w:lineRule="auto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ПОЛОЖЕНИЕ </w:t>
      </w:r>
    </w:p>
    <w:p w:rsidR="000D2218" w:rsidRDefault="000D2218">
      <w:pPr>
        <w:widowControl w:val="0"/>
        <w:spacing w:line="252" w:lineRule="auto"/>
        <w:jc w:val="center"/>
        <w:rPr>
          <w:sz w:val="32"/>
          <w:szCs w:val="24"/>
        </w:rPr>
      </w:pPr>
    </w:p>
    <w:p w:rsidR="000D2218" w:rsidRDefault="007A76F1">
      <w:pPr>
        <w:widowControl w:val="0"/>
        <w:spacing w:line="252" w:lineRule="auto"/>
        <w:jc w:val="center"/>
      </w:pPr>
      <w:r>
        <w:rPr>
          <w:sz w:val="32"/>
          <w:szCs w:val="24"/>
        </w:rPr>
        <w:t>о</w:t>
      </w:r>
      <w:r w:rsidR="007574A9">
        <w:rPr>
          <w:sz w:val="32"/>
          <w:szCs w:val="24"/>
        </w:rPr>
        <w:t xml:space="preserve"> </w:t>
      </w:r>
      <w:r>
        <w:rPr>
          <w:color w:val="0F0F0F"/>
          <w:sz w:val="28"/>
          <w:szCs w:val="28"/>
        </w:rPr>
        <w:t>Международном</w:t>
      </w:r>
      <w:r w:rsidR="007574A9">
        <w:rPr>
          <w:color w:val="0F0F0F"/>
          <w:sz w:val="28"/>
          <w:szCs w:val="28"/>
        </w:rPr>
        <w:t xml:space="preserve"> чемпионат</w:t>
      </w:r>
      <w:r>
        <w:rPr>
          <w:color w:val="0F0F0F"/>
          <w:sz w:val="28"/>
          <w:szCs w:val="28"/>
        </w:rPr>
        <w:t>е</w:t>
      </w:r>
      <w:r w:rsidR="007574A9">
        <w:rPr>
          <w:color w:val="0F0F0F"/>
          <w:sz w:val="28"/>
          <w:szCs w:val="28"/>
        </w:rPr>
        <w:br/>
        <w:t>по сайтостроению «IT-конструктор</w:t>
      </w:r>
      <w:r w:rsidR="006C0569">
        <w:rPr>
          <w:color w:val="0F0F0F"/>
          <w:sz w:val="28"/>
          <w:szCs w:val="28"/>
        </w:rPr>
        <w:t>»</w:t>
      </w:r>
    </w:p>
    <w:p w:rsidR="000D2218" w:rsidRDefault="000D2218">
      <w:pPr>
        <w:widowControl w:val="0"/>
        <w:spacing w:line="252" w:lineRule="auto"/>
        <w:jc w:val="center"/>
        <w:rPr>
          <w:b/>
          <w:color w:val="0F0F0F"/>
          <w:sz w:val="28"/>
          <w:szCs w:val="28"/>
        </w:rPr>
      </w:pPr>
    </w:p>
    <w:p w:rsidR="000D2218" w:rsidRDefault="000D2218">
      <w:pPr>
        <w:widowControl w:val="0"/>
        <w:spacing w:line="252" w:lineRule="auto"/>
        <w:jc w:val="center"/>
        <w:rPr>
          <w:b/>
          <w:color w:val="0F0F0F"/>
          <w:sz w:val="28"/>
          <w:szCs w:val="28"/>
        </w:rPr>
      </w:pPr>
    </w:p>
    <w:p w:rsidR="000D2218" w:rsidRDefault="000D2218">
      <w:pPr>
        <w:widowControl w:val="0"/>
        <w:spacing w:line="252" w:lineRule="auto"/>
        <w:jc w:val="center"/>
        <w:rPr>
          <w:b/>
          <w:color w:val="0F0F0F"/>
          <w:sz w:val="28"/>
          <w:szCs w:val="28"/>
        </w:rPr>
      </w:pPr>
    </w:p>
    <w:p w:rsidR="000D2218" w:rsidRDefault="000D2218">
      <w:pPr>
        <w:widowControl w:val="0"/>
        <w:spacing w:line="252" w:lineRule="auto"/>
        <w:jc w:val="center"/>
        <w:rPr>
          <w:b/>
          <w:color w:val="0F0F0F"/>
          <w:sz w:val="28"/>
          <w:szCs w:val="28"/>
        </w:rPr>
      </w:pPr>
    </w:p>
    <w:p w:rsidR="000D2218" w:rsidRDefault="000D2218">
      <w:pPr>
        <w:widowControl w:val="0"/>
        <w:spacing w:line="252" w:lineRule="auto"/>
        <w:jc w:val="center"/>
        <w:rPr>
          <w:b/>
          <w:color w:val="0F0F0F"/>
          <w:sz w:val="28"/>
          <w:szCs w:val="28"/>
        </w:rPr>
      </w:pPr>
    </w:p>
    <w:p w:rsidR="000D2218" w:rsidRDefault="000D2218">
      <w:pPr>
        <w:widowControl w:val="0"/>
        <w:spacing w:line="252" w:lineRule="auto"/>
        <w:jc w:val="center"/>
        <w:rPr>
          <w:b/>
          <w:color w:val="0F0F0F"/>
          <w:sz w:val="28"/>
          <w:szCs w:val="28"/>
        </w:rPr>
      </w:pPr>
    </w:p>
    <w:p w:rsidR="000D2218" w:rsidRDefault="000D2218">
      <w:pPr>
        <w:widowControl w:val="0"/>
        <w:spacing w:line="252" w:lineRule="auto"/>
        <w:jc w:val="center"/>
        <w:rPr>
          <w:b/>
          <w:color w:val="0F0F0F"/>
          <w:sz w:val="28"/>
          <w:szCs w:val="28"/>
        </w:rPr>
      </w:pPr>
    </w:p>
    <w:p w:rsidR="000D2218" w:rsidRDefault="000D2218">
      <w:pPr>
        <w:widowControl w:val="0"/>
        <w:spacing w:line="252" w:lineRule="auto"/>
        <w:jc w:val="center"/>
        <w:rPr>
          <w:b/>
          <w:color w:val="0F0F0F"/>
          <w:sz w:val="28"/>
          <w:szCs w:val="28"/>
        </w:rPr>
      </w:pPr>
    </w:p>
    <w:p w:rsidR="000D2218" w:rsidRDefault="000D2218">
      <w:pPr>
        <w:widowControl w:val="0"/>
        <w:spacing w:line="252" w:lineRule="auto"/>
        <w:jc w:val="center"/>
        <w:rPr>
          <w:b/>
          <w:color w:val="0F0F0F"/>
          <w:sz w:val="28"/>
          <w:szCs w:val="28"/>
        </w:rPr>
      </w:pPr>
    </w:p>
    <w:p w:rsidR="000D2218" w:rsidRDefault="000D2218">
      <w:pPr>
        <w:widowControl w:val="0"/>
        <w:spacing w:line="252" w:lineRule="auto"/>
        <w:jc w:val="center"/>
        <w:rPr>
          <w:b/>
          <w:color w:val="0F0F0F"/>
          <w:sz w:val="28"/>
          <w:szCs w:val="28"/>
        </w:rPr>
      </w:pPr>
    </w:p>
    <w:p w:rsidR="00504C78" w:rsidRDefault="00504C78">
      <w:pPr>
        <w:widowControl w:val="0"/>
        <w:spacing w:line="252" w:lineRule="auto"/>
        <w:jc w:val="center"/>
        <w:rPr>
          <w:b/>
          <w:color w:val="0F0F0F"/>
          <w:sz w:val="28"/>
          <w:szCs w:val="28"/>
        </w:rPr>
      </w:pPr>
    </w:p>
    <w:p w:rsidR="00504C78" w:rsidRDefault="00504C78">
      <w:pPr>
        <w:widowControl w:val="0"/>
        <w:spacing w:line="252" w:lineRule="auto"/>
        <w:jc w:val="center"/>
        <w:rPr>
          <w:b/>
          <w:color w:val="0F0F0F"/>
          <w:sz w:val="28"/>
          <w:szCs w:val="28"/>
        </w:rPr>
      </w:pPr>
    </w:p>
    <w:p w:rsidR="00504C78" w:rsidRDefault="00504C78">
      <w:pPr>
        <w:widowControl w:val="0"/>
        <w:spacing w:line="252" w:lineRule="auto"/>
        <w:jc w:val="center"/>
        <w:rPr>
          <w:b/>
          <w:color w:val="0F0F0F"/>
          <w:sz w:val="28"/>
          <w:szCs w:val="28"/>
        </w:rPr>
      </w:pPr>
    </w:p>
    <w:p w:rsidR="00504C78" w:rsidRDefault="00504C78">
      <w:pPr>
        <w:widowControl w:val="0"/>
        <w:spacing w:line="252" w:lineRule="auto"/>
        <w:jc w:val="center"/>
        <w:rPr>
          <w:b/>
          <w:color w:val="0F0F0F"/>
          <w:sz w:val="28"/>
          <w:szCs w:val="28"/>
        </w:rPr>
      </w:pPr>
    </w:p>
    <w:p w:rsidR="000D2218" w:rsidRDefault="000D2218">
      <w:pPr>
        <w:widowControl w:val="0"/>
        <w:spacing w:line="252" w:lineRule="auto"/>
        <w:jc w:val="center"/>
        <w:rPr>
          <w:b/>
          <w:color w:val="0F0F0F"/>
          <w:sz w:val="28"/>
          <w:szCs w:val="28"/>
        </w:rPr>
      </w:pPr>
    </w:p>
    <w:p w:rsidR="00504C78" w:rsidRDefault="00504C78">
      <w:pPr>
        <w:widowControl w:val="0"/>
        <w:spacing w:line="252" w:lineRule="auto"/>
        <w:jc w:val="center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 xml:space="preserve">Екатеринбург </w:t>
      </w:r>
    </w:p>
    <w:p w:rsidR="000D2218" w:rsidRDefault="00504C78">
      <w:pPr>
        <w:widowControl w:val="0"/>
        <w:spacing w:line="252" w:lineRule="auto"/>
        <w:jc w:val="center"/>
        <w:sectPr w:rsidR="000D2218" w:rsidSect="00643E3C">
          <w:pgSz w:w="11906" w:h="16838"/>
          <w:pgMar w:top="709" w:right="566" w:bottom="1440" w:left="1080" w:header="0" w:footer="0" w:gutter="0"/>
          <w:cols w:space="720"/>
          <w:formProt w:val="0"/>
          <w:docGrid w:linePitch="360"/>
        </w:sectPr>
      </w:pPr>
      <w:r w:rsidRPr="00125093">
        <w:rPr>
          <w:color w:val="0F0F0F"/>
          <w:sz w:val="28"/>
          <w:szCs w:val="28"/>
        </w:rPr>
        <w:t>202</w:t>
      </w:r>
      <w:r w:rsidR="008E5753">
        <w:rPr>
          <w:color w:val="0F0F0F"/>
          <w:sz w:val="28"/>
          <w:szCs w:val="28"/>
        </w:rPr>
        <w:t>3</w:t>
      </w:r>
    </w:p>
    <w:p w:rsidR="000D2218" w:rsidRDefault="007574A9">
      <w:pPr>
        <w:pStyle w:val="1"/>
      </w:pPr>
      <w:bookmarkStart w:id="0" w:name="bookmark2"/>
      <w:r>
        <w:lastRenderedPageBreak/>
        <w:t>1. Общие положения</w:t>
      </w:r>
      <w:bookmarkEnd w:id="0"/>
    </w:p>
    <w:p w:rsidR="000D2218" w:rsidRDefault="007574A9" w:rsidP="00B05C96">
      <w:pPr>
        <w:tabs>
          <w:tab w:val="left" w:pos="113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Настоящее Положение (далее - Положение) регламентирует порядок организации и проведения Международного чемпионата по сайтостроению «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>-конструктор» (далее - Конкурс).</w:t>
      </w:r>
    </w:p>
    <w:p w:rsidR="000D2218" w:rsidRDefault="007574A9" w:rsidP="00B05C96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Конкурс проводится в рамках Конгресса инноваторов Евразийского экономического форума молодежи (далее ЕЭФМ).</w:t>
      </w:r>
    </w:p>
    <w:p w:rsidR="000D2218" w:rsidRDefault="007574A9" w:rsidP="00B05C96">
      <w:pPr>
        <w:tabs>
          <w:tab w:val="left" w:pos="11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>Организаторы Конкурса:</w:t>
      </w:r>
    </w:p>
    <w:p w:rsidR="000D2218" w:rsidRDefault="007574A9" w:rsidP="00B05C9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ФГБОУ ВО «Уральский государственный экономический университет» (УрГЭУ), </w:t>
      </w:r>
      <w:r w:rsidR="004004CD">
        <w:rPr>
          <w:sz w:val="24"/>
          <w:szCs w:val="24"/>
        </w:rPr>
        <w:t xml:space="preserve">Научно-образовательный центр </w:t>
      </w:r>
      <w:r>
        <w:rPr>
          <w:sz w:val="24"/>
          <w:szCs w:val="24"/>
        </w:rPr>
        <w:t xml:space="preserve"> информационных технологий.</w:t>
      </w:r>
    </w:p>
    <w:p w:rsidR="007929A9" w:rsidRPr="007929A9" w:rsidRDefault="009B26E8" w:rsidP="00B05C9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     </w:t>
      </w:r>
      <w:r w:rsidR="007929A9" w:rsidRPr="007929A9">
        <w:rPr>
          <w:sz w:val="24"/>
          <w:szCs w:val="24"/>
        </w:rPr>
        <w:t>Соорганизаторы Конкурса:</w:t>
      </w:r>
    </w:p>
    <w:p w:rsidR="009B26E8" w:rsidRDefault="007929A9" w:rsidP="00B05C96">
      <w:pPr>
        <w:ind w:firstLine="709"/>
        <w:rPr>
          <w:sz w:val="24"/>
          <w:szCs w:val="24"/>
        </w:rPr>
      </w:pPr>
      <w:r w:rsidRPr="007929A9">
        <w:rPr>
          <w:sz w:val="24"/>
          <w:szCs w:val="24"/>
        </w:rPr>
        <w:t xml:space="preserve">Вузы-организаторы зарубежных и региональных площадок ЕЭФМ, выбравшие данный конкурс для реализации на своих площадках. Перечень зарубежных и региональных площадок, выбравших данный Конкурс, указывается на странице Конкурса Конгресса </w:t>
      </w:r>
      <w:r w:rsidR="00B05C96">
        <w:rPr>
          <w:sz w:val="24"/>
          <w:szCs w:val="24"/>
        </w:rPr>
        <w:t>инноваторов</w:t>
      </w:r>
      <w:r w:rsidRPr="007929A9">
        <w:rPr>
          <w:sz w:val="24"/>
          <w:szCs w:val="24"/>
        </w:rPr>
        <w:t xml:space="preserve"> сайта ЕЭФМ, а также на самих зарубежных/региональных Площадках сайта ЕЭФМ</w:t>
      </w:r>
    </w:p>
    <w:p w:rsidR="000D2218" w:rsidRDefault="009B26E8" w:rsidP="00B05C96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1.5</w:t>
      </w:r>
      <w:r w:rsidR="007574A9">
        <w:rPr>
          <w:sz w:val="24"/>
          <w:szCs w:val="24"/>
        </w:rPr>
        <w:t>.</w:t>
      </w:r>
      <w:r w:rsidR="007574A9">
        <w:rPr>
          <w:sz w:val="24"/>
          <w:szCs w:val="24"/>
        </w:rPr>
        <w:tab/>
        <w:t>Целью конкурса является содействие реализации творческих инициатив молодых профессионалов в области сайтостроения, веб-разработок, аналитике.</w:t>
      </w:r>
    </w:p>
    <w:p w:rsidR="000D2218" w:rsidRDefault="009B26E8" w:rsidP="00B05C96">
      <w:pPr>
        <w:tabs>
          <w:tab w:val="left" w:pos="11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1.6</w:t>
      </w:r>
      <w:r w:rsidR="007574A9">
        <w:rPr>
          <w:sz w:val="24"/>
          <w:szCs w:val="24"/>
        </w:rPr>
        <w:t>.</w:t>
      </w:r>
      <w:r w:rsidR="007574A9">
        <w:rPr>
          <w:sz w:val="24"/>
          <w:szCs w:val="24"/>
        </w:rPr>
        <w:tab/>
        <w:t>Задачи:</w:t>
      </w:r>
    </w:p>
    <w:p w:rsidR="000D2218" w:rsidRDefault="007574A9" w:rsidP="00B05C96">
      <w:pPr>
        <w:tabs>
          <w:tab w:val="left" w:pos="114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Выявление талантливой молодежи и определение дальнейших перспектив для их дальнейшего развития;</w:t>
      </w:r>
    </w:p>
    <w:p w:rsidR="000D2218" w:rsidRDefault="007574A9" w:rsidP="00B05C96">
      <w:pPr>
        <w:tabs>
          <w:tab w:val="left" w:pos="113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Вовлечение молодежи в процесс проектирования, оформления, запуска и аналитики веб-сайта;</w:t>
      </w:r>
    </w:p>
    <w:p w:rsidR="000D2218" w:rsidRDefault="007574A9" w:rsidP="00B05C9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Анализ позитивных и негативных факторов при разработке проектов;</w:t>
      </w:r>
    </w:p>
    <w:p w:rsidR="000D2218" w:rsidRDefault="007574A9" w:rsidP="00B05C96">
      <w:pPr>
        <w:tabs>
          <w:tab w:val="left" w:pos="113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Выявление и предоставление лучших практик организационного построения систем менеджмента, реализация корпоративной этики и культуры на основе анализа процессов и результатов деятельности команды разработчиков.</w:t>
      </w:r>
    </w:p>
    <w:p w:rsidR="000D2218" w:rsidRDefault="007574A9">
      <w:pPr>
        <w:pStyle w:val="1"/>
      </w:pPr>
      <w:bookmarkStart w:id="1" w:name="bookmark3"/>
      <w:r>
        <w:t>2. Предмет Конкурса</w:t>
      </w:r>
      <w:bookmarkEnd w:id="1"/>
    </w:p>
    <w:p w:rsidR="000D2218" w:rsidRDefault="007574A9" w:rsidP="00B05C9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Предметом конкурсной оценки является разработанный в рамках отведенного времени конкурса командой-участником интернет сайт по заданной тематике.</w:t>
      </w:r>
    </w:p>
    <w:p w:rsidR="000D2218" w:rsidRDefault="007574A9">
      <w:pPr>
        <w:pStyle w:val="1"/>
      </w:pPr>
      <w:bookmarkStart w:id="2" w:name="bookmark4"/>
      <w:r>
        <w:t>3. Условия участия в Конкурсе</w:t>
      </w:r>
      <w:bookmarkEnd w:id="2"/>
    </w:p>
    <w:p w:rsidR="000D2218" w:rsidRDefault="00A607C6" w:rsidP="00B05C96">
      <w:pPr>
        <w:tabs>
          <w:tab w:val="left" w:pos="113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7574A9">
        <w:rPr>
          <w:sz w:val="24"/>
          <w:szCs w:val="24"/>
        </w:rPr>
        <w:t>К</w:t>
      </w:r>
      <w:r>
        <w:rPr>
          <w:sz w:val="24"/>
          <w:szCs w:val="24"/>
        </w:rPr>
        <w:t xml:space="preserve"> участию в Конкурсе допускаются команды в составе студентов всех форм обучения, аспирантов, ученых</w:t>
      </w:r>
      <w:r w:rsidR="007574A9">
        <w:rPr>
          <w:sz w:val="24"/>
          <w:szCs w:val="24"/>
        </w:rPr>
        <w:t xml:space="preserve"> образовательных организаций, академических институтов и других заинтересованных организаций России и зарубежных стран в возраст</w:t>
      </w:r>
      <w:r>
        <w:rPr>
          <w:sz w:val="24"/>
          <w:szCs w:val="24"/>
        </w:rPr>
        <w:t>е до 35 лет (далее - Участники), не более чем из 4-х человек.</w:t>
      </w:r>
    </w:p>
    <w:p w:rsidR="000D2218" w:rsidRDefault="00A607C6" w:rsidP="00B05C96">
      <w:pPr>
        <w:tabs>
          <w:tab w:val="left" w:pos="113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574A9">
        <w:rPr>
          <w:sz w:val="24"/>
          <w:szCs w:val="24"/>
        </w:rPr>
        <w:t>Каждый участник должен зарегистрироваться на официальном сайте ЕЭФМ.</w:t>
      </w:r>
    </w:p>
    <w:p w:rsidR="000D2218" w:rsidRDefault="00A607C6" w:rsidP="00B05C9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3.3</w:t>
      </w:r>
      <w:r w:rsidR="007574A9">
        <w:rPr>
          <w:sz w:val="24"/>
          <w:szCs w:val="24"/>
        </w:rPr>
        <w:t>. Организационный взнос не предусмотрен. Расходы по проживанию иногородних участников, питанию и транспортные расходы для участия в очном этапе конкурса оплачиваются самостоятельно участниками, либо организациями.</w:t>
      </w:r>
    </w:p>
    <w:p w:rsidR="000D2218" w:rsidRDefault="007574A9" w:rsidP="00B05C96">
      <w:pPr>
        <w:pStyle w:val="1"/>
        <w:ind w:firstLine="709"/>
      </w:pPr>
      <w:bookmarkStart w:id="3" w:name="bookmark5"/>
      <w:r>
        <w:lastRenderedPageBreak/>
        <w:t>4. Этапы и сроки проведения Конкурса</w:t>
      </w:r>
      <w:bookmarkEnd w:id="3"/>
    </w:p>
    <w:p w:rsidR="000D2218" w:rsidRDefault="007574A9" w:rsidP="00B05C96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Конкурс является ежегодным мероприятием. Окончательные сроки проведения Конкурса, а также его основных этапов устанавливаются приказом ректора ФГБОУ ВО «Уральский государственный экономический университет».</w:t>
      </w:r>
    </w:p>
    <w:p w:rsidR="000D2218" w:rsidRDefault="007574A9" w:rsidP="00B05C96">
      <w:pPr>
        <w:tabs>
          <w:tab w:val="left" w:pos="113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Конкурс проводится в два этапа.</w:t>
      </w:r>
    </w:p>
    <w:p w:rsidR="000D2218" w:rsidRDefault="007574A9" w:rsidP="00B05C96">
      <w:pPr>
        <w:tabs>
          <w:tab w:val="left" w:pos="131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4.2.1.</w:t>
      </w:r>
      <w:r>
        <w:rPr>
          <w:sz w:val="24"/>
          <w:szCs w:val="24"/>
        </w:rPr>
        <w:tab/>
        <w:t>Первый этап - прием и регистрация заявок на участие в Конкурсе.</w:t>
      </w:r>
    </w:p>
    <w:p w:rsidR="000D2218" w:rsidRDefault="007574A9" w:rsidP="00B05C9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Первый этап проводится в сроки установленные дирекцией Евразийского экономического форума молодежи. Списки команд-участников второго (очного) тура размещаются на странице Конкурса сайта ЕЭФМ. В случае, если член команды по какой-либо причине не может принять очное участие в Конкурсе, капитан команды может заменить его на другого участника, соответствующего требованиям Раздела 3 Положения.</w:t>
      </w:r>
    </w:p>
    <w:p w:rsidR="000D2218" w:rsidRDefault="007574A9" w:rsidP="00B05C96">
      <w:pPr>
        <w:tabs>
          <w:tab w:val="left" w:pos="1311"/>
        </w:tabs>
        <w:ind w:firstLine="709"/>
      </w:pPr>
      <w:r>
        <w:rPr>
          <w:sz w:val="24"/>
          <w:szCs w:val="24"/>
        </w:rPr>
        <w:t>4.2.2.</w:t>
      </w:r>
      <w:r>
        <w:rPr>
          <w:sz w:val="24"/>
          <w:szCs w:val="24"/>
        </w:rPr>
        <w:tab/>
        <w:t>Второй этап - (очный), заключается в выполнении работы по созданию сайта по выбранной из предложенных организаторами тематике, определение победителей и призеров.</w:t>
      </w:r>
    </w:p>
    <w:p w:rsidR="000D2218" w:rsidRPr="0092311E" w:rsidRDefault="00B368B1" w:rsidP="00B05C96">
      <w:pPr>
        <w:tabs>
          <w:tab w:val="left" w:pos="1311"/>
        </w:tabs>
        <w:ind w:firstLine="709"/>
      </w:pPr>
      <w:r w:rsidRPr="00A607C6">
        <w:rPr>
          <w:sz w:val="24"/>
          <w:szCs w:val="24"/>
        </w:rPr>
        <w:t>4.3</w:t>
      </w:r>
      <w:r w:rsidRPr="0092311E">
        <w:rPr>
          <w:sz w:val="24"/>
          <w:szCs w:val="24"/>
        </w:rPr>
        <w:t>.</w:t>
      </w:r>
      <w:r w:rsidR="00B05C96" w:rsidRPr="0092311E">
        <w:rPr>
          <w:sz w:val="24"/>
          <w:szCs w:val="24"/>
        </w:rPr>
        <w:t xml:space="preserve">     </w:t>
      </w:r>
      <w:r w:rsidR="00B86CAA" w:rsidRPr="0092311E">
        <w:rPr>
          <w:sz w:val="24"/>
          <w:szCs w:val="24"/>
        </w:rPr>
        <w:t>У</w:t>
      </w:r>
      <w:r w:rsidR="007574A9" w:rsidRPr="0092311E">
        <w:rPr>
          <w:sz w:val="24"/>
          <w:szCs w:val="24"/>
        </w:rPr>
        <w:t>частие в конкурсе возможно также и с применением дистанционных технологий – зарегистрированные участники получают доступ к облачным ресурсам УрГЭУ на базе платформы MS Office 365 и подключаются к интерактивным сессиям в рамках мероприятий через команды, созданные в Microsoft Teams.</w:t>
      </w:r>
    </w:p>
    <w:p w:rsidR="000D2218" w:rsidRDefault="007574A9">
      <w:pPr>
        <w:pStyle w:val="1"/>
      </w:pPr>
      <w:bookmarkStart w:id="4" w:name="bookmark6"/>
      <w:r>
        <w:t>5. Требования к регистрации участников</w:t>
      </w:r>
      <w:bookmarkEnd w:id="4"/>
    </w:p>
    <w:p w:rsidR="000D2218" w:rsidRDefault="007574A9" w:rsidP="00B05C96">
      <w:pPr>
        <w:tabs>
          <w:tab w:val="left" w:pos="112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 xml:space="preserve">На первом этапе Конкурса участники подают заявление об участии в Конкурсе в электронном виде через регистрационную форму на сайте ЕЭФМ </w:t>
      </w:r>
      <w:hyperlink r:id="rId8">
        <w:r>
          <w:rPr>
            <w:rStyle w:val="-"/>
            <w:rFonts w:eastAsia="Arial Unicode MS"/>
            <w:sz w:val="24"/>
            <w:szCs w:val="24"/>
            <w:lang w:val="en-US"/>
          </w:rPr>
          <w:t>www</w:t>
        </w:r>
        <w:r>
          <w:rPr>
            <w:rStyle w:val="-"/>
            <w:rFonts w:eastAsia="Arial Unicode MS"/>
            <w:sz w:val="24"/>
            <w:szCs w:val="24"/>
          </w:rPr>
          <w:t>.</w:t>
        </w:r>
        <w:r>
          <w:rPr>
            <w:rStyle w:val="-"/>
            <w:rFonts w:eastAsia="Arial Unicode MS"/>
            <w:sz w:val="24"/>
            <w:szCs w:val="24"/>
            <w:lang w:val="en-US"/>
          </w:rPr>
          <w:t>eurasia</w:t>
        </w:r>
        <w:r>
          <w:rPr>
            <w:rStyle w:val="-"/>
            <w:rFonts w:eastAsia="Arial Unicode MS"/>
            <w:sz w:val="24"/>
            <w:szCs w:val="24"/>
          </w:rPr>
          <w:t>-</w:t>
        </w:r>
        <w:r>
          <w:rPr>
            <w:rStyle w:val="-"/>
            <w:rFonts w:eastAsia="Arial Unicode MS"/>
            <w:sz w:val="24"/>
            <w:szCs w:val="24"/>
            <w:lang w:val="en-US"/>
          </w:rPr>
          <w:t>forum</w:t>
        </w:r>
        <w:r>
          <w:rPr>
            <w:rStyle w:val="-"/>
            <w:rFonts w:eastAsia="Arial Unicode MS"/>
            <w:sz w:val="24"/>
            <w:szCs w:val="24"/>
          </w:rPr>
          <w:t>.</w:t>
        </w:r>
        <w:r>
          <w:rPr>
            <w:rStyle w:val="-"/>
            <w:rFonts w:eastAsia="Arial Unicode MS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B05C96" w:rsidRPr="0092311E" w:rsidRDefault="00B05C96" w:rsidP="00B05C96">
      <w:pPr>
        <w:tabs>
          <w:tab w:val="left" w:pos="1124"/>
        </w:tabs>
        <w:ind w:firstLine="709"/>
        <w:rPr>
          <w:sz w:val="24"/>
          <w:szCs w:val="24"/>
        </w:rPr>
      </w:pPr>
      <w:r w:rsidRPr="0092311E">
        <w:rPr>
          <w:sz w:val="24"/>
          <w:szCs w:val="24"/>
        </w:rPr>
        <w:t>Для участников Конкурса, представителей зарубежных/ региональных площадок, заявление регистрируется со страницы зарубежной/региональной площадки сайта ЕЭФМ.</w:t>
      </w:r>
    </w:p>
    <w:p w:rsidR="000D2218" w:rsidRDefault="007574A9" w:rsidP="00B05C96">
      <w:pPr>
        <w:ind w:firstLine="709"/>
        <w:rPr>
          <w:sz w:val="24"/>
          <w:szCs w:val="24"/>
        </w:rPr>
      </w:pPr>
      <w:r w:rsidRPr="0092311E">
        <w:rPr>
          <w:sz w:val="24"/>
          <w:szCs w:val="24"/>
        </w:rPr>
        <w:t xml:space="preserve">Заявление участника (приложение 1) - представляется путем заполнения </w:t>
      </w:r>
      <w:r w:rsidRPr="00B05C96">
        <w:rPr>
          <w:sz w:val="24"/>
          <w:szCs w:val="24"/>
        </w:rPr>
        <w:t>регистрационной формы на сайте ЕЭФМ каждым участником команды. При этом капитан команды регистрируется как «капитан» и в регистрационной форме в разделе «тема работы» указывает название команды/девиз команды. Остальные участники команды регистрируются как члены команды, указывая в «теме работы» название команды/девиз команды</w:t>
      </w:r>
      <w:r>
        <w:rPr>
          <w:sz w:val="24"/>
          <w:szCs w:val="24"/>
        </w:rPr>
        <w:t>.</w:t>
      </w:r>
    </w:p>
    <w:p w:rsidR="000D2218" w:rsidRDefault="007574A9" w:rsidP="00B05C96">
      <w:pPr>
        <w:tabs>
          <w:tab w:val="left" w:pos="11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  <w:t>Заявление (регистрация) участников подаются в срок, указанный на сайте ЕЭФМ.</w:t>
      </w:r>
    </w:p>
    <w:p w:rsidR="000D2218" w:rsidRDefault="007574A9">
      <w:pPr>
        <w:pStyle w:val="1"/>
      </w:pPr>
      <w:bookmarkStart w:id="5" w:name="bookmark7"/>
      <w:r>
        <w:t>6. Порядок проведения Конкурса и критерии оценки работ</w:t>
      </w:r>
      <w:bookmarkEnd w:id="5"/>
    </w:p>
    <w:p w:rsidR="000D2218" w:rsidRDefault="007574A9" w:rsidP="00B05C96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Во время первого этапа оргкомитет проводит оценку заявок команд на соответствие требованиям.</w:t>
      </w:r>
    </w:p>
    <w:p w:rsidR="000D2218" w:rsidRDefault="007574A9" w:rsidP="00B05C96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>Во время второго (очного) этапа Конкурса экспертная комиссия конкурса оценивает итоговую работу конкурсантов - созданный сайт по следующим критериям:</w:t>
      </w:r>
    </w:p>
    <w:p w:rsidR="000D2218" w:rsidRDefault="007574A9" w:rsidP="00B05C96">
      <w:pPr>
        <w:tabs>
          <w:tab w:val="left" w:pos="90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практическая реализуемость и социальная значимость - 30 баллов;</w:t>
      </w:r>
    </w:p>
    <w:p w:rsidR="000D2218" w:rsidRDefault="007574A9" w:rsidP="00B05C96">
      <w:pPr>
        <w:tabs>
          <w:tab w:val="left" w:pos="9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творческая реализация (оформление) - 30 баллов;</w:t>
      </w:r>
    </w:p>
    <w:p w:rsidR="000D2218" w:rsidRDefault="007574A9" w:rsidP="00B05C96">
      <w:pPr>
        <w:tabs>
          <w:tab w:val="left" w:pos="91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оригинальность мышления - 20 баллов;</w:t>
      </w:r>
    </w:p>
    <w:p w:rsidR="000D2218" w:rsidRDefault="007574A9" w:rsidP="00B05C96">
      <w:pPr>
        <w:tabs>
          <w:tab w:val="left" w:pos="90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презентация сайта - 20 баллов.</w:t>
      </w:r>
    </w:p>
    <w:p w:rsidR="000D2218" w:rsidRDefault="007574A9" w:rsidP="00B05C96">
      <w:pPr>
        <w:tabs>
          <w:tab w:val="left" w:pos="113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  <w:t>Экспертная комиссия принимает решение на основании суммы баллов.</w:t>
      </w:r>
    </w:p>
    <w:p w:rsidR="000D2218" w:rsidRDefault="007574A9" w:rsidP="00B05C96">
      <w:pPr>
        <w:tabs>
          <w:tab w:val="left" w:pos="113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6.4.</w:t>
      </w:r>
      <w:r>
        <w:rPr>
          <w:sz w:val="24"/>
          <w:szCs w:val="24"/>
        </w:rPr>
        <w:tab/>
        <w:t>В случае, если у победителей и призеров Конкурса набрано одинаковое количество баллов, решение по определению победителей и призеров остается за экспертной комиссией Конкурса.</w:t>
      </w:r>
    </w:p>
    <w:p w:rsidR="000D2218" w:rsidRDefault="007574A9" w:rsidP="00B05C96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6.5. Экспертная комиссия имеет право отметить специальными номинациями отдельные</w:t>
      </w:r>
      <w:r w:rsidR="00B05C96"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команды.</w:t>
      </w:r>
    </w:p>
    <w:p w:rsidR="000D2218" w:rsidRDefault="007574A9" w:rsidP="00B05C96">
      <w:pPr>
        <w:pStyle w:val="1"/>
        <w:ind w:firstLine="709"/>
      </w:pPr>
      <w:bookmarkStart w:id="6" w:name="bookmark8"/>
      <w:r>
        <w:t>7. Управление Конкурсом</w:t>
      </w:r>
      <w:bookmarkEnd w:id="6"/>
    </w:p>
    <w:p w:rsidR="000D2218" w:rsidRDefault="007574A9" w:rsidP="00B05C96">
      <w:pPr>
        <w:tabs>
          <w:tab w:val="left" w:pos="113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>Управление Конкурсом осуществляется дирекцией ЕЭФМ и оргкомитетом Конкурса.</w:t>
      </w:r>
    </w:p>
    <w:p w:rsidR="000D2218" w:rsidRDefault="007574A9" w:rsidP="00B05C96">
      <w:pPr>
        <w:tabs>
          <w:tab w:val="left" w:pos="127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Для организации и проведения конкурса формируется Оргкомитет, утверждаемый приказом ректора. В состав Оргкомитета входят:</w:t>
      </w:r>
    </w:p>
    <w:p w:rsidR="000D2218" w:rsidRDefault="007574A9" w:rsidP="00B05C96">
      <w:pPr>
        <w:tabs>
          <w:tab w:val="left" w:pos="91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председатель;</w:t>
      </w:r>
    </w:p>
    <w:p w:rsidR="000D2218" w:rsidRDefault="007574A9" w:rsidP="00B05C96">
      <w:pPr>
        <w:tabs>
          <w:tab w:val="left" w:pos="9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сопредседатель;</w:t>
      </w:r>
    </w:p>
    <w:p w:rsidR="000D2218" w:rsidRDefault="007574A9" w:rsidP="00B05C9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Члены оргкомитета:</w:t>
      </w:r>
    </w:p>
    <w:p w:rsidR="000D2218" w:rsidRDefault="007574A9" w:rsidP="00B05C96">
      <w:pPr>
        <w:tabs>
          <w:tab w:val="left" w:pos="91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научный руководитель Конкурса;</w:t>
      </w:r>
    </w:p>
    <w:p w:rsidR="000D2218" w:rsidRDefault="007574A9" w:rsidP="00B05C96">
      <w:pPr>
        <w:tabs>
          <w:tab w:val="left" w:pos="90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координатор(ы) Конкурса;</w:t>
      </w:r>
    </w:p>
    <w:p w:rsidR="000D2218" w:rsidRDefault="007574A9" w:rsidP="00B05C96">
      <w:pPr>
        <w:tabs>
          <w:tab w:val="left" w:pos="91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председатель и члены экспертной комиссии Конкурса;</w:t>
      </w:r>
    </w:p>
    <w:p w:rsidR="000D2218" w:rsidRDefault="007574A9" w:rsidP="00B05C96">
      <w:pPr>
        <w:tabs>
          <w:tab w:val="left" w:pos="90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представители организаций - партнеров Конкурса,</w:t>
      </w:r>
    </w:p>
    <w:p w:rsidR="000D2218" w:rsidRDefault="007574A9" w:rsidP="00B05C96">
      <w:pPr>
        <w:tabs>
          <w:tab w:val="left" w:pos="90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секретарь Конкурса.</w:t>
      </w:r>
    </w:p>
    <w:p w:rsidR="000D2218" w:rsidRDefault="007574A9" w:rsidP="00B05C96">
      <w:pPr>
        <w:tabs>
          <w:tab w:val="left" w:pos="113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>Оргкомитет осуществляет общее руководство организацией и проведением Конкурса.</w:t>
      </w:r>
    </w:p>
    <w:p w:rsidR="000D2218" w:rsidRDefault="007574A9" w:rsidP="00B05C96">
      <w:pPr>
        <w:tabs>
          <w:tab w:val="left" w:pos="141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7.3.1.</w:t>
      </w:r>
      <w:r>
        <w:rPr>
          <w:sz w:val="24"/>
          <w:szCs w:val="24"/>
        </w:rPr>
        <w:tab/>
        <w:t>Председатель оргкомитета:</w:t>
      </w:r>
    </w:p>
    <w:p w:rsidR="000D2218" w:rsidRDefault="007574A9" w:rsidP="00B05C96">
      <w:pPr>
        <w:tabs>
          <w:tab w:val="left" w:pos="96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утверждает Положение о Конкурсе, подписывает приказ о проведении Конкурса и составе оргкомитета Конкурса, приказ о составе экспертной комиссии Конкурса;</w:t>
      </w:r>
    </w:p>
    <w:p w:rsidR="000D2218" w:rsidRDefault="007574A9" w:rsidP="00B05C96">
      <w:pPr>
        <w:tabs>
          <w:tab w:val="left" w:pos="92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осуществляет общее руководство организацией и проведением мероприятий ЕЭФМ, в рамках которого проводится Конкурс.</w:t>
      </w:r>
    </w:p>
    <w:p w:rsidR="000D2218" w:rsidRDefault="007574A9" w:rsidP="00B05C96">
      <w:pPr>
        <w:tabs>
          <w:tab w:val="left" w:pos="141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7.3.2.</w:t>
      </w:r>
      <w:r>
        <w:rPr>
          <w:sz w:val="24"/>
          <w:szCs w:val="24"/>
        </w:rPr>
        <w:tab/>
        <w:t>Сопредседатель оргкомитета:</w:t>
      </w:r>
    </w:p>
    <w:p w:rsidR="000D2218" w:rsidRDefault="007574A9" w:rsidP="00B05C96">
      <w:pPr>
        <w:tabs>
          <w:tab w:val="left" w:pos="9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осуществляет непосредственное руководство организацией и проведением ЕЭФМ, совместно с научным руководителем Конкурса, формирует состав экспертной комиссии Конкурса.</w:t>
      </w:r>
    </w:p>
    <w:p w:rsidR="000D2218" w:rsidRDefault="007574A9" w:rsidP="00B05C96">
      <w:pPr>
        <w:tabs>
          <w:tab w:val="left" w:pos="141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7.3.3.</w:t>
      </w:r>
      <w:r>
        <w:rPr>
          <w:sz w:val="24"/>
          <w:szCs w:val="24"/>
        </w:rPr>
        <w:tab/>
        <w:t>Для проведения экспертной оценки конкурсных работ создается экспертная комиссия Конкурса.</w:t>
      </w:r>
    </w:p>
    <w:p w:rsidR="000D2218" w:rsidRDefault="007574A9" w:rsidP="00B05C9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Председателем экспертной комиссии Конкурса является директор Конгресса, в рамках которого проводится Конкурс. В состав экспертной комиссии Конкурса входят высококвалифицированные преподаватели, ведущие ученые и специалисты из организаторов ЕЭФМ, Конкурса, а также приглашенные эксперты. Состав экспертной комиссии от 5 до 7 человек, в том числе больше половины из них должны быть представителями сторонних организаций. Решения экспертной комиссии протоколируются, протоколы подписываются председателем, секретарем и членами экспертной комиссии (приложение 3)</w:t>
      </w:r>
    </w:p>
    <w:p w:rsidR="000D2218" w:rsidRDefault="007574A9" w:rsidP="00B05C96">
      <w:pPr>
        <w:tabs>
          <w:tab w:val="left" w:pos="141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7.3.4.</w:t>
      </w:r>
      <w:r>
        <w:rPr>
          <w:sz w:val="24"/>
          <w:szCs w:val="24"/>
        </w:rPr>
        <w:tab/>
        <w:t>Научный руководитель Конкурса:</w:t>
      </w:r>
    </w:p>
    <w:p w:rsidR="000D2218" w:rsidRDefault="007574A9" w:rsidP="00B05C96">
      <w:pPr>
        <w:tabs>
          <w:tab w:val="left" w:pos="101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готовит </w:t>
      </w:r>
      <w:r w:rsidR="00616A30">
        <w:rPr>
          <w:sz w:val="24"/>
          <w:szCs w:val="24"/>
        </w:rPr>
        <w:t>Положение</w:t>
      </w:r>
      <w:bookmarkStart w:id="7" w:name="_GoBack"/>
      <w:bookmarkEnd w:id="7"/>
      <w:r>
        <w:rPr>
          <w:sz w:val="24"/>
          <w:szCs w:val="24"/>
        </w:rPr>
        <w:t xml:space="preserve"> о Конкурсе и предоставляет его на утверждение ректору, готовит изменения и дополнения к нему;</w:t>
      </w:r>
    </w:p>
    <w:p w:rsidR="000D2218" w:rsidRDefault="007574A9" w:rsidP="00B05C96">
      <w:pPr>
        <w:tabs>
          <w:tab w:val="left" w:pos="90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является сопредседателем экспертной комиссии Конкурса;</w:t>
      </w:r>
    </w:p>
    <w:p w:rsidR="000D2218" w:rsidRDefault="007574A9" w:rsidP="00B05C96">
      <w:pPr>
        <w:tabs>
          <w:tab w:val="left" w:pos="90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подбирает состав экспертной комиссии Конкурса;</w:t>
      </w:r>
    </w:p>
    <w:p w:rsidR="000D2218" w:rsidRDefault="007574A9" w:rsidP="00B05C96">
      <w:pPr>
        <w:tabs>
          <w:tab w:val="left" w:pos="92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разрабатывает и утверждает у председателя экспертной комиссии конкурсные задания для участников.</w:t>
      </w:r>
    </w:p>
    <w:p w:rsidR="000D2218" w:rsidRDefault="007574A9" w:rsidP="00B05C96">
      <w:pPr>
        <w:tabs>
          <w:tab w:val="left" w:pos="147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7.3.5.</w:t>
      </w:r>
      <w:r>
        <w:rPr>
          <w:sz w:val="24"/>
          <w:szCs w:val="24"/>
        </w:rPr>
        <w:tab/>
        <w:t>Координатор Конкурса, совместно со своим помощником и рабочей группой:</w:t>
      </w:r>
    </w:p>
    <w:p w:rsidR="000D2218" w:rsidRDefault="007574A9" w:rsidP="00B05C96">
      <w:pPr>
        <w:tabs>
          <w:tab w:val="left" w:pos="90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обеспечивает приглашение членов экспертной комиссии Конкурса;</w:t>
      </w:r>
    </w:p>
    <w:p w:rsidR="000D2218" w:rsidRDefault="00AB38DD" w:rsidP="00B05C96">
      <w:pPr>
        <w:tabs>
          <w:tab w:val="left" w:pos="94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рассылает информационные письма</w:t>
      </w:r>
      <w:r w:rsidR="007574A9">
        <w:rPr>
          <w:sz w:val="24"/>
          <w:szCs w:val="24"/>
        </w:rPr>
        <w:t xml:space="preserve"> в образовательные, исследовательские и научные организации РФ и других стран;</w:t>
      </w:r>
    </w:p>
    <w:p w:rsidR="000D2218" w:rsidRDefault="007574A9" w:rsidP="00B05C96">
      <w:pPr>
        <w:tabs>
          <w:tab w:val="left" w:pos="90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организует регистрацию и проверку соответствия поступивших конкурсных документов установленным требованиям;</w:t>
      </w:r>
    </w:p>
    <w:p w:rsidR="000D2218" w:rsidRDefault="007574A9" w:rsidP="00B05C96">
      <w:pPr>
        <w:tabs>
          <w:tab w:val="left" w:pos="90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организует проведение финала и работу экспертной комиссии Конкурса;</w:t>
      </w:r>
    </w:p>
    <w:p w:rsidR="000D2218" w:rsidRDefault="007574A9" w:rsidP="00B05C96">
      <w:pPr>
        <w:tabs>
          <w:tab w:val="left" w:pos="97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организует оформление дипломов, грамот и награждение победителей и призеров Конкурса;</w:t>
      </w:r>
    </w:p>
    <w:p w:rsidR="000D2218" w:rsidRDefault="007574A9" w:rsidP="00B05C96">
      <w:pPr>
        <w:tabs>
          <w:tab w:val="left" w:pos="90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составляет отчет о проведении Конкурса.</w:t>
      </w:r>
    </w:p>
    <w:p w:rsidR="000D2218" w:rsidRDefault="007574A9" w:rsidP="00B05C96">
      <w:pPr>
        <w:pStyle w:val="1"/>
        <w:ind w:firstLine="709"/>
      </w:pPr>
      <w:bookmarkStart w:id="8" w:name="bookmark9"/>
      <w:r>
        <w:t>8. Награждение победителей</w:t>
      </w:r>
      <w:bookmarkEnd w:id="8"/>
    </w:p>
    <w:p w:rsidR="000D2218" w:rsidRDefault="007574A9" w:rsidP="00B05C96">
      <w:pPr>
        <w:tabs>
          <w:tab w:val="left" w:pos="113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z w:val="24"/>
          <w:szCs w:val="24"/>
        </w:rPr>
        <w:tab/>
        <w:t xml:space="preserve">По решению экспертной комиссии определяются победители и призеры, они награждаются Дипломами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 II, III степени и орденами за 1,2, и 3 место соответственно.</w:t>
      </w:r>
    </w:p>
    <w:p w:rsidR="000D2218" w:rsidRDefault="007574A9" w:rsidP="00B05C9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Все участники получают сертификаты финалистов Конкурса.</w:t>
      </w:r>
    </w:p>
    <w:p w:rsidR="000D2218" w:rsidRDefault="007574A9" w:rsidP="00B05C96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8.2.</w:t>
      </w:r>
      <w:r>
        <w:rPr>
          <w:sz w:val="24"/>
          <w:szCs w:val="24"/>
        </w:rPr>
        <w:tab/>
        <w:t>Победители и призеры награждаются денежными призами в рамках призового фонда Конкурса, установленного на основании приказа ректора УрГЭУ и в соответствии с протоколами экспертных комиссий Конкурса.</w:t>
      </w:r>
    </w:p>
    <w:p w:rsidR="000D2218" w:rsidRDefault="007574A9" w:rsidP="00B05C9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случае, если победителем или призером Конкурса оказывается авторский коллектив (команда), денежный приз делится между всеми членами коллектива (команды) равными долями.</w:t>
      </w:r>
    </w:p>
    <w:p w:rsidR="000D2218" w:rsidRDefault="007574A9" w:rsidP="00B05C9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Денежные призы (с учетом уплаты подоходного налога) перечисляются учредителем Конкурса в течении 1,5 месяцев на лицевые счета победителей и призеров по реквизитам, предоставленным координатору Конкурса, при своевременном предоставлении копий необходимых документов. Денежные призы зарубежным участникам выдаются в кассе УрГЭУ в день награждения.</w:t>
      </w:r>
    </w:p>
    <w:p w:rsidR="000D2218" w:rsidRDefault="007574A9" w:rsidP="00B05C96">
      <w:pPr>
        <w:pStyle w:val="1"/>
        <w:ind w:firstLine="709"/>
      </w:pPr>
      <w:bookmarkStart w:id="9" w:name="bookmark10"/>
      <w:r>
        <w:t>9. Координаты оргкомитета Конкурса</w:t>
      </w:r>
      <w:bookmarkEnd w:id="9"/>
    </w:p>
    <w:p w:rsidR="000D2218" w:rsidRDefault="007574A9" w:rsidP="00B05C9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Организатор конкурса: ФГБОУ ВО «Уральский государственный экономический университет» (УрГЭУ)</w:t>
      </w:r>
      <w:r w:rsidR="004004CD">
        <w:rPr>
          <w:sz w:val="24"/>
          <w:szCs w:val="24"/>
        </w:rPr>
        <w:t>, Научно-образовательный центр информационных технологий.</w:t>
      </w:r>
    </w:p>
    <w:p w:rsidR="000D2218" w:rsidRDefault="004004CD" w:rsidP="00B05C96">
      <w:pPr>
        <w:ind w:firstLine="709"/>
      </w:pPr>
      <w:r>
        <w:rPr>
          <w:sz w:val="24"/>
          <w:szCs w:val="24"/>
        </w:rPr>
        <w:t>Адрес</w:t>
      </w:r>
      <w:r w:rsidR="007574A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574A9">
        <w:rPr>
          <w:sz w:val="24"/>
          <w:szCs w:val="24"/>
        </w:rPr>
        <w:t>620144. г. Екатеринбург, ул. 8 Марта/Нар</w:t>
      </w:r>
      <w:r>
        <w:rPr>
          <w:sz w:val="24"/>
          <w:szCs w:val="24"/>
        </w:rPr>
        <w:t>одной воли, 62/45 Тел.: (343) 283</w:t>
      </w:r>
      <w:r w:rsidR="007574A9">
        <w:rPr>
          <w:sz w:val="24"/>
          <w:szCs w:val="24"/>
        </w:rPr>
        <w:t>-</w:t>
      </w:r>
      <w:r>
        <w:rPr>
          <w:sz w:val="24"/>
          <w:szCs w:val="24"/>
        </w:rPr>
        <w:t>12-54</w:t>
      </w:r>
      <w:r w:rsidR="007574A9">
        <w:rPr>
          <w:sz w:val="24"/>
          <w:szCs w:val="24"/>
        </w:rPr>
        <w:t xml:space="preserve">,  Официальный Web-сайт организатора: </w:t>
      </w:r>
      <w:hyperlink r:id="rId9">
        <w:r w:rsidR="007574A9">
          <w:rPr>
            <w:rStyle w:val="-"/>
            <w:rFonts w:eastAsia="Arial Unicode MS"/>
            <w:sz w:val="24"/>
            <w:szCs w:val="24"/>
            <w:lang w:val="en-US"/>
          </w:rPr>
          <w:t>www</w:t>
        </w:r>
        <w:r w:rsidR="007574A9">
          <w:rPr>
            <w:rStyle w:val="-"/>
            <w:rFonts w:eastAsia="Arial Unicode MS"/>
            <w:sz w:val="24"/>
            <w:szCs w:val="24"/>
          </w:rPr>
          <w:t>.</w:t>
        </w:r>
        <w:r w:rsidR="007574A9">
          <w:rPr>
            <w:rStyle w:val="-"/>
            <w:rFonts w:eastAsia="Arial Unicode MS"/>
            <w:sz w:val="24"/>
            <w:szCs w:val="24"/>
            <w:lang w:val="en-US"/>
          </w:rPr>
          <w:t>usue</w:t>
        </w:r>
        <w:r w:rsidR="007574A9">
          <w:rPr>
            <w:rStyle w:val="-"/>
            <w:rFonts w:eastAsia="Arial Unicode MS"/>
            <w:sz w:val="24"/>
            <w:szCs w:val="24"/>
          </w:rPr>
          <w:t>.</w:t>
        </w:r>
        <w:r w:rsidR="007574A9">
          <w:rPr>
            <w:rStyle w:val="-"/>
            <w:rFonts w:eastAsia="Arial Unicode MS"/>
            <w:sz w:val="24"/>
            <w:szCs w:val="24"/>
            <w:lang w:val="en-US"/>
          </w:rPr>
          <w:t>ru</w:t>
        </w:r>
      </w:hyperlink>
    </w:p>
    <w:p w:rsidR="000D2218" w:rsidRDefault="007574A9" w:rsidP="00B05C96">
      <w:pPr>
        <w:ind w:firstLine="709"/>
      </w:pPr>
      <w:r>
        <w:rPr>
          <w:sz w:val="24"/>
          <w:szCs w:val="24"/>
        </w:rPr>
        <w:t xml:space="preserve">Официальный сайт Конкурса и Евразийского экономического форума молодежи (ЕЭФМ): </w:t>
      </w:r>
      <w:hyperlink r:id="rId10">
        <w:r>
          <w:rPr>
            <w:rStyle w:val="-"/>
            <w:rFonts w:eastAsia="Arial Unicode MS"/>
            <w:sz w:val="24"/>
            <w:szCs w:val="24"/>
            <w:lang w:val="en-US"/>
          </w:rPr>
          <w:t>www</w:t>
        </w:r>
        <w:r>
          <w:rPr>
            <w:rStyle w:val="-"/>
            <w:rFonts w:eastAsia="Arial Unicode MS"/>
            <w:sz w:val="24"/>
            <w:szCs w:val="24"/>
          </w:rPr>
          <w:t>.</w:t>
        </w:r>
        <w:r>
          <w:rPr>
            <w:rStyle w:val="-"/>
            <w:rFonts w:eastAsia="Arial Unicode MS"/>
            <w:sz w:val="24"/>
            <w:szCs w:val="24"/>
            <w:lang w:val="en-US"/>
          </w:rPr>
          <w:t>eurasia</w:t>
        </w:r>
        <w:r>
          <w:rPr>
            <w:rStyle w:val="-"/>
            <w:rFonts w:eastAsia="Arial Unicode MS"/>
            <w:sz w:val="24"/>
            <w:szCs w:val="24"/>
          </w:rPr>
          <w:t>-</w:t>
        </w:r>
        <w:r>
          <w:rPr>
            <w:rStyle w:val="-"/>
            <w:rFonts w:eastAsia="Arial Unicode MS"/>
            <w:sz w:val="24"/>
            <w:szCs w:val="24"/>
            <w:lang w:val="en-US"/>
          </w:rPr>
          <w:t>forum</w:t>
        </w:r>
        <w:r>
          <w:rPr>
            <w:rStyle w:val="-"/>
            <w:rFonts w:eastAsia="Arial Unicode MS"/>
            <w:sz w:val="24"/>
            <w:szCs w:val="24"/>
          </w:rPr>
          <w:t>.</w:t>
        </w:r>
        <w:r>
          <w:rPr>
            <w:rStyle w:val="-"/>
            <w:rFonts w:eastAsia="Arial Unicode MS"/>
            <w:sz w:val="24"/>
            <w:szCs w:val="24"/>
            <w:lang w:val="en-US"/>
          </w:rPr>
          <w:t>ru</w:t>
        </w:r>
      </w:hyperlink>
    </w:p>
    <w:p w:rsidR="000D2218" w:rsidRDefault="007574A9" w:rsidP="00B05C9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Контактные данные координаторов Конкурса указываются на странице Конкурса сайта ЕЭФМ.</w:t>
      </w:r>
    </w:p>
    <w:p w:rsidR="000D2218" w:rsidRDefault="007574A9">
      <w:pPr>
        <w:spacing w:after="160" w:line="259" w:lineRule="auto"/>
        <w:rPr>
          <w:sz w:val="24"/>
          <w:szCs w:val="24"/>
        </w:rPr>
      </w:pPr>
      <w:r>
        <w:br w:type="page"/>
      </w:r>
    </w:p>
    <w:p w:rsidR="000D2218" w:rsidRDefault="007574A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D2218" w:rsidRDefault="007574A9">
      <w:pPr>
        <w:pStyle w:val="1"/>
      </w:pPr>
      <w:r>
        <w:t>ЗАЯВЛЕНИЕ УЧАСТНИКА</w:t>
      </w:r>
      <w:r>
        <w:br/>
        <w:t>Международного чемпионата по сайтостроению</w:t>
      </w:r>
      <w:r>
        <w:br/>
        <w:t>«</w:t>
      </w:r>
      <w:r>
        <w:rPr>
          <w:lang w:val="en-US"/>
        </w:rPr>
        <w:t>IT</w:t>
      </w:r>
      <w:r>
        <w:t>-конструктор» *</w:t>
      </w:r>
    </w:p>
    <w:p w:rsidR="000D2218" w:rsidRDefault="007574A9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7C4DBE" w:rsidRPr="00AB38DD">
        <w:rPr>
          <w:sz w:val="24"/>
          <w:szCs w:val="24"/>
        </w:rPr>
        <w:t>допустить меня</w:t>
      </w:r>
      <w:r w:rsidR="007C4DBE">
        <w:rPr>
          <w:sz w:val="24"/>
          <w:szCs w:val="24"/>
        </w:rPr>
        <w:t xml:space="preserve"> </w:t>
      </w:r>
      <w:r>
        <w:rPr>
          <w:sz w:val="24"/>
          <w:szCs w:val="24"/>
        </w:rPr>
        <w:t>к участию в Международном чемпионате по сайтостроению «1Т-конструктор».</w:t>
      </w:r>
    </w:p>
    <w:p w:rsidR="000D2218" w:rsidRDefault="007574A9">
      <w:pPr>
        <w:ind w:firstLine="360"/>
        <w:rPr>
          <w:sz w:val="24"/>
          <w:szCs w:val="24"/>
        </w:rPr>
      </w:pPr>
      <w:r>
        <w:rPr>
          <w:sz w:val="24"/>
          <w:szCs w:val="24"/>
        </w:rPr>
        <w:t>Сообщаю о себе следующие данные:</w:t>
      </w:r>
    </w:p>
    <w:tbl>
      <w:tblPr>
        <w:tblW w:w="995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402"/>
        <w:gridCol w:w="2422"/>
      </w:tblGrid>
      <w:tr w:rsidR="000D2218">
        <w:trPr>
          <w:trHeight w:val="34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Участник/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26"/>
        </w:trPr>
        <w:tc>
          <w:tcPr>
            <w:tcW w:w="21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 команды/ Член команды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26"/>
        </w:trPr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26"/>
        </w:trPr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36"/>
        </w:trPr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26"/>
        </w:trPr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Класс/ группа, курс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26"/>
        </w:trPr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22"/>
        </w:trPr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22"/>
        </w:trPr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специализация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31"/>
        </w:trPr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(с почтовым индексом)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31"/>
        </w:trPr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41"/>
        </w:trPr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45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команды/ девиз команды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2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26"/>
        </w:trPr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22"/>
        </w:trPr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22"/>
        </w:trPr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22"/>
        </w:trPr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Вуз(организация)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31"/>
        </w:trPr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  <w:tr w:rsidR="000D2218">
        <w:trPr>
          <w:trHeight w:val="35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</w:tbl>
    <w:p w:rsidR="000D2218" w:rsidRDefault="007574A9">
      <w:pPr>
        <w:ind w:firstLine="360"/>
        <w:rPr>
          <w:sz w:val="24"/>
          <w:szCs w:val="24"/>
        </w:rPr>
      </w:pPr>
      <w:r>
        <w:rPr>
          <w:sz w:val="24"/>
          <w:szCs w:val="24"/>
        </w:rPr>
        <w:t>* Заявление представляется в виде заполнения регистрационной формы участника на специализированном сайте ЕЭФМ.</w:t>
      </w:r>
    </w:p>
    <w:p w:rsidR="000D2218" w:rsidRDefault="007574A9">
      <w:pPr>
        <w:ind w:firstLine="360"/>
        <w:rPr>
          <w:sz w:val="24"/>
          <w:szCs w:val="24"/>
        </w:rPr>
      </w:pPr>
      <w:r>
        <w:rPr>
          <w:sz w:val="24"/>
          <w:szCs w:val="24"/>
        </w:rPr>
        <w:t>Капитан команды регистрируется как «капитан» и в регистрационной форме в разделе «тема работы» указывает название команды/ девиз команды. Остальные участники команды регистрируются как члены команды, указывая в «теме работы» тоже название команды/девиз команды.</w:t>
      </w:r>
    </w:p>
    <w:p w:rsidR="000D2218" w:rsidRDefault="007574A9">
      <w:pPr>
        <w:spacing w:after="160" w:line="259" w:lineRule="auto"/>
        <w:rPr>
          <w:sz w:val="24"/>
          <w:szCs w:val="24"/>
        </w:rPr>
      </w:pPr>
      <w:r>
        <w:br w:type="page"/>
      </w:r>
    </w:p>
    <w:p w:rsidR="000D2218" w:rsidRDefault="007574A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D2218" w:rsidRDefault="007574A9" w:rsidP="006C0569">
      <w:pPr>
        <w:pStyle w:val="1"/>
      </w:pPr>
      <w:r>
        <w:t>ПРОТОКОЛ ЗАСЕДАНИЯ ЭКСПЕРТНОЙ КОМИССИИ</w:t>
      </w:r>
      <w:r>
        <w:br/>
        <w:t>об определении победителей и призеров Международног</w:t>
      </w:r>
      <w:r w:rsidR="00D02958">
        <w:t>о чемпионата по сайтостроению</w:t>
      </w:r>
      <w:r w:rsidR="00D02958">
        <w:br/>
        <w:t>«</w:t>
      </w:r>
      <w:r w:rsidR="00D02958">
        <w:rPr>
          <w:lang w:val="en-US"/>
        </w:rPr>
        <w:t>I</w:t>
      </w:r>
      <w:r>
        <w:t>Т-конструктор»</w:t>
      </w:r>
    </w:p>
    <w:p w:rsidR="006C0569" w:rsidRDefault="006C0569" w:rsidP="006C0569">
      <w:pPr>
        <w:tabs>
          <w:tab w:val="center" w:pos="2746"/>
          <w:tab w:val="center" w:pos="4093"/>
          <w:tab w:val="center" w:pos="4803"/>
          <w:tab w:val="center" w:pos="5512"/>
          <w:tab w:val="center" w:pos="6220"/>
          <w:tab w:val="center" w:pos="7584"/>
        </w:tabs>
        <w:spacing w:after="4"/>
        <w:jc w:val="left"/>
      </w:pPr>
      <w:r>
        <w:t xml:space="preserve">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№_________ </w:t>
      </w:r>
    </w:p>
    <w:p w:rsidR="006C0569" w:rsidRDefault="006C0569" w:rsidP="006C0569">
      <w:pPr>
        <w:spacing w:after="4"/>
        <w:ind w:left="88" w:right="142"/>
        <w:jc w:val="center"/>
      </w:pPr>
      <w:r>
        <w:t xml:space="preserve">г. Екатеринбург </w:t>
      </w:r>
    </w:p>
    <w:p w:rsidR="006C0569" w:rsidRDefault="006C0569">
      <w:pPr>
        <w:ind w:firstLine="360"/>
        <w:outlineLvl w:val="2"/>
        <w:rPr>
          <w:sz w:val="24"/>
          <w:szCs w:val="24"/>
        </w:rPr>
      </w:pPr>
      <w:bookmarkStart w:id="10" w:name="bookmark11"/>
    </w:p>
    <w:p w:rsidR="000D2218" w:rsidRDefault="007574A9">
      <w:pPr>
        <w:ind w:firstLine="360"/>
        <w:outlineLvl w:val="2"/>
        <w:rPr>
          <w:sz w:val="24"/>
          <w:szCs w:val="24"/>
        </w:rPr>
      </w:pPr>
      <w:r>
        <w:rPr>
          <w:sz w:val="24"/>
          <w:szCs w:val="24"/>
        </w:rPr>
        <w:t>Состав экспертной комиссии:</w:t>
      </w:r>
      <w:bookmarkEnd w:id="10"/>
    </w:p>
    <w:p w:rsidR="000D2218" w:rsidRDefault="007574A9">
      <w:pPr>
        <w:tabs>
          <w:tab w:val="left" w:pos="4358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Председатель экспертной комиссии: Ф.И.О.</w:t>
      </w:r>
      <w:r>
        <w:rPr>
          <w:sz w:val="24"/>
          <w:szCs w:val="24"/>
        </w:rPr>
        <w:tab/>
        <w:t>- должность</w:t>
      </w:r>
    </w:p>
    <w:p w:rsidR="000D2218" w:rsidRDefault="007574A9">
      <w:pPr>
        <w:tabs>
          <w:tab w:val="left" w:pos="4363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Сопредседатель экспертной комиссии: Ф.И.О.</w:t>
      </w:r>
      <w:r>
        <w:rPr>
          <w:sz w:val="24"/>
          <w:szCs w:val="24"/>
        </w:rPr>
        <w:tab/>
        <w:t>- должность</w:t>
      </w:r>
    </w:p>
    <w:p w:rsidR="000D2218" w:rsidRDefault="007574A9">
      <w:pPr>
        <w:tabs>
          <w:tab w:val="left" w:pos="4358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Члены экспертной комиссии: Ф.И.О.</w:t>
      </w:r>
      <w:r>
        <w:rPr>
          <w:sz w:val="24"/>
          <w:szCs w:val="24"/>
        </w:rPr>
        <w:tab/>
        <w:t>- должность</w:t>
      </w:r>
    </w:p>
    <w:p w:rsidR="000D2218" w:rsidRDefault="007574A9">
      <w:pPr>
        <w:ind w:firstLine="360"/>
        <w:outlineLvl w:val="2"/>
        <w:rPr>
          <w:sz w:val="24"/>
          <w:szCs w:val="24"/>
        </w:rPr>
      </w:pPr>
      <w:bookmarkStart w:id="11" w:name="bookmark12"/>
      <w:r>
        <w:rPr>
          <w:sz w:val="24"/>
          <w:szCs w:val="24"/>
        </w:rPr>
        <w:t>Повестка заседания экспертной комиссии:</w:t>
      </w:r>
      <w:bookmarkEnd w:id="11"/>
    </w:p>
    <w:p w:rsidR="000D2218" w:rsidRDefault="007574A9">
      <w:pPr>
        <w:ind w:firstLine="360"/>
        <w:rPr>
          <w:sz w:val="24"/>
          <w:szCs w:val="24"/>
        </w:rPr>
      </w:pPr>
      <w:r>
        <w:rPr>
          <w:sz w:val="24"/>
          <w:szCs w:val="24"/>
        </w:rPr>
        <w:t>Определение победителей и призеров Международного чемпионата по сайтостроению «1Т-конструктор»</w:t>
      </w:r>
    </w:p>
    <w:p w:rsidR="000D2218" w:rsidRDefault="00B153F2" w:rsidP="00B153F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Оцени</w:t>
      </w:r>
      <w:r w:rsidR="007574A9">
        <w:rPr>
          <w:sz w:val="24"/>
          <w:szCs w:val="24"/>
        </w:rPr>
        <w:t>в представленные научные работы, комиссия решила:</w:t>
      </w:r>
    </w:p>
    <w:p w:rsidR="00B153F2" w:rsidRDefault="00B153F2" w:rsidP="00B153F2">
      <w:pPr>
        <w:ind w:firstLine="709"/>
        <w:rPr>
          <w:sz w:val="24"/>
          <w:szCs w:val="24"/>
        </w:rPr>
      </w:pPr>
    </w:p>
    <w:p w:rsidR="000D2218" w:rsidRDefault="00B153F2" w:rsidP="00B153F2">
      <w:pPr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7574A9">
        <w:rPr>
          <w:sz w:val="24"/>
          <w:szCs w:val="24"/>
        </w:rPr>
        <w:t xml:space="preserve">. Установить следующие оценки работ команд-участников по 100 бальной шкале: Таблица 1 — Средние оценки </w:t>
      </w:r>
      <w:r w:rsidR="00AB38DD">
        <w:rPr>
          <w:sz w:val="24"/>
          <w:szCs w:val="24"/>
        </w:rPr>
        <w:t>участников</w:t>
      </w:r>
    </w:p>
    <w:tbl>
      <w:tblPr>
        <w:tblW w:w="10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708"/>
        <w:gridCol w:w="2919"/>
        <w:gridCol w:w="2909"/>
        <w:gridCol w:w="2352"/>
      </w:tblGrid>
      <w:tr w:rsidR="000D2218">
        <w:trPr>
          <w:trHeight w:val="57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ВУЗа, организации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Набранное количество баллов</w:t>
            </w:r>
          </w:p>
        </w:tc>
      </w:tr>
      <w:tr w:rsidR="000D2218">
        <w:trPr>
          <w:trHeight w:val="47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</w:tbl>
    <w:p w:rsidR="00B153F2" w:rsidRDefault="00B153F2" w:rsidP="00B153F2">
      <w:pPr>
        <w:ind w:firstLine="709"/>
        <w:rPr>
          <w:sz w:val="24"/>
          <w:szCs w:val="24"/>
        </w:rPr>
      </w:pPr>
    </w:p>
    <w:p w:rsidR="000D2218" w:rsidRPr="007C4DBE" w:rsidRDefault="007574A9" w:rsidP="00B153F2">
      <w:pPr>
        <w:ind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2. В соответствии с набранными баллами, </w:t>
      </w:r>
      <w:r w:rsidR="007C4DBE" w:rsidRPr="00AB38DD">
        <w:rPr>
          <w:color w:val="000000" w:themeColor="text1"/>
          <w:sz w:val="24"/>
          <w:szCs w:val="24"/>
        </w:rPr>
        <w:t>наградить участников:</w:t>
      </w:r>
      <w:r w:rsidR="007C4DBE" w:rsidRPr="007C4DBE">
        <w:rPr>
          <w:color w:val="000000" w:themeColor="text1"/>
          <w:sz w:val="24"/>
          <w:szCs w:val="24"/>
        </w:rPr>
        <w:t xml:space="preserve"> </w:t>
      </w:r>
    </w:p>
    <w:p w:rsidR="000D2218" w:rsidRDefault="007574A9">
      <w:pPr>
        <w:rPr>
          <w:sz w:val="24"/>
          <w:szCs w:val="24"/>
        </w:rPr>
      </w:pPr>
      <w:r>
        <w:rPr>
          <w:sz w:val="24"/>
          <w:szCs w:val="24"/>
        </w:rPr>
        <w:t xml:space="preserve">Таблица 2 - Наградные документы </w:t>
      </w:r>
      <w:r w:rsidR="00AB38DD">
        <w:rPr>
          <w:sz w:val="24"/>
          <w:szCs w:val="24"/>
        </w:rPr>
        <w:t>участников</w:t>
      </w:r>
    </w:p>
    <w:tbl>
      <w:tblPr>
        <w:tblW w:w="10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429"/>
        <w:gridCol w:w="2059"/>
        <w:gridCol w:w="2054"/>
        <w:gridCol w:w="3326"/>
      </w:tblGrid>
      <w:tr w:rsidR="000D2218">
        <w:trPr>
          <w:trHeight w:val="111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ВУЗа, организации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наградного документа, размер денежного приза</w:t>
            </w:r>
          </w:p>
          <w:p w:rsidR="000D2218" w:rsidRDefault="0075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члену команды</w:t>
            </w:r>
          </w:p>
        </w:tc>
      </w:tr>
      <w:tr w:rsidR="000D2218">
        <w:trPr>
          <w:trHeight w:val="47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218" w:rsidRDefault="000D2218">
            <w:pPr>
              <w:rPr>
                <w:sz w:val="24"/>
                <w:szCs w:val="24"/>
              </w:rPr>
            </w:pPr>
          </w:p>
        </w:tc>
      </w:tr>
    </w:tbl>
    <w:p w:rsidR="00B153F2" w:rsidRDefault="00B153F2" w:rsidP="006C0569">
      <w:pPr>
        <w:ind w:firstLine="709"/>
        <w:rPr>
          <w:sz w:val="24"/>
          <w:szCs w:val="24"/>
        </w:rPr>
      </w:pPr>
    </w:p>
    <w:p w:rsidR="000D2218" w:rsidRDefault="007574A9" w:rsidP="006C0569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 Признать победителем Международног</w:t>
      </w:r>
      <w:r w:rsidR="00B153F2">
        <w:rPr>
          <w:sz w:val="24"/>
          <w:szCs w:val="24"/>
        </w:rPr>
        <w:t>о чемпионата по сайтостроению «</w:t>
      </w:r>
      <w:r w:rsidR="00B153F2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Т-конструктор»</w:t>
      </w:r>
    </w:p>
    <w:p w:rsidR="000D2218" w:rsidRDefault="007574A9" w:rsidP="006C056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Название команды</w:t>
      </w:r>
      <w:r w:rsidR="00504C78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4C78" w:rsidRDefault="006C0569" w:rsidP="006C0569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Состав команды (Ф.И.О.)</w:t>
      </w:r>
      <w:r w:rsidR="00504C78">
        <w:rPr>
          <w:sz w:val="24"/>
          <w:szCs w:val="24"/>
        </w:rPr>
        <w:t xml:space="preserve"> _________________________________________________</w:t>
      </w:r>
    </w:p>
    <w:p w:rsidR="000D2218" w:rsidRDefault="000D2218" w:rsidP="006C0569">
      <w:pPr>
        <w:ind w:firstLine="709"/>
        <w:rPr>
          <w:sz w:val="24"/>
          <w:szCs w:val="24"/>
        </w:rPr>
      </w:pPr>
    </w:p>
    <w:p w:rsidR="006C0569" w:rsidRDefault="00504C78" w:rsidP="006C056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574A9">
        <w:rPr>
          <w:sz w:val="24"/>
          <w:szCs w:val="24"/>
        </w:rPr>
        <w:t>Признать призером (II место)</w:t>
      </w:r>
      <w:r w:rsidR="006C0569" w:rsidRPr="006C0569">
        <w:rPr>
          <w:sz w:val="24"/>
          <w:szCs w:val="24"/>
        </w:rPr>
        <w:t xml:space="preserve"> </w:t>
      </w:r>
      <w:r w:rsidR="006C0569">
        <w:rPr>
          <w:sz w:val="24"/>
          <w:szCs w:val="24"/>
        </w:rPr>
        <w:t>Международног</w:t>
      </w:r>
      <w:r w:rsidR="00B153F2">
        <w:rPr>
          <w:sz w:val="24"/>
          <w:szCs w:val="24"/>
        </w:rPr>
        <w:t>о чемпионата по сайтостроению «</w:t>
      </w:r>
      <w:r w:rsidR="00B153F2">
        <w:rPr>
          <w:sz w:val="24"/>
          <w:szCs w:val="24"/>
          <w:lang w:val="en-US"/>
        </w:rPr>
        <w:t>I</w:t>
      </w:r>
      <w:r w:rsidR="006C0569">
        <w:rPr>
          <w:sz w:val="24"/>
          <w:szCs w:val="24"/>
        </w:rPr>
        <w:t>Т-конструктор»</w:t>
      </w:r>
    </w:p>
    <w:p w:rsidR="00504C78" w:rsidRDefault="00504C78" w:rsidP="006C0569">
      <w:pPr>
        <w:tabs>
          <w:tab w:val="left" w:leader="underscore" w:pos="5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Название команды 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4C78" w:rsidRDefault="006C0569" w:rsidP="006C0569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04C78">
        <w:rPr>
          <w:sz w:val="24"/>
          <w:szCs w:val="24"/>
        </w:rPr>
        <w:t>остав</w:t>
      </w:r>
      <w:r>
        <w:rPr>
          <w:sz w:val="24"/>
          <w:szCs w:val="24"/>
        </w:rPr>
        <w:t xml:space="preserve"> команды (Ф.И.О.)</w:t>
      </w:r>
      <w:r w:rsidR="00504C78">
        <w:rPr>
          <w:sz w:val="24"/>
          <w:szCs w:val="24"/>
        </w:rPr>
        <w:t xml:space="preserve"> _________________________________________________</w:t>
      </w:r>
    </w:p>
    <w:p w:rsidR="00504C78" w:rsidRDefault="00504C78" w:rsidP="006C0569">
      <w:pPr>
        <w:tabs>
          <w:tab w:val="left" w:pos="6433"/>
          <w:tab w:val="left" w:leader="underscore" w:pos="9078"/>
        </w:tabs>
        <w:ind w:firstLine="709"/>
        <w:rPr>
          <w:sz w:val="24"/>
          <w:szCs w:val="24"/>
        </w:rPr>
      </w:pPr>
    </w:p>
    <w:p w:rsidR="006C0569" w:rsidRDefault="00504C78" w:rsidP="006C0569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 Признать призером 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место)</w:t>
      </w:r>
      <w:r w:rsidR="006C0569" w:rsidRPr="006C0569">
        <w:rPr>
          <w:sz w:val="24"/>
          <w:szCs w:val="24"/>
        </w:rPr>
        <w:t xml:space="preserve"> </w:t>
      </w:r>
      <w:r w:rsidR="006C0569">
        <w:rPr>
          <w:sz w:val="24"/>
          <w:szCs w:val="24"/>
        </w:rPr>
        <w:t>Международног</w:t>
      </w:r>
      <w:r w:rsidR="00B153F2">
        <w:rPr>
          <w:sz w:val="24"/>
          <w:szCs w:val="24"/>
        </w:rPr>
        <w:t>о чемпионата по сайтостроению «</w:t>
      </w:r>
      <w:r w:rsidR="00B153F2">
        <w:rPr>
          <w:sz w:val="24"/>
          <w:szCs w:val="24"/>
          <w:lang w:val="en-US"/>
        </w:rPr>
        <w:t>I</w:t>
      </w:r>
      <w:r w:rsidR="006C0569">
        <w:rPr>
          <w:sz w:val="24"/>
          <w:szCs w:val="24"/>
        </w:rPr>
        <w:t>Т-конструктор»</w:t>
      </w:r>
    </w:p>
    <w:p w:rsidR="00504C78" w:rsidRDefault="00504C78" w:rsidP="006C0569">
      <w:pPr>
        <w:tabs>
          <w:tab w:val="left" w:leader="underscore" w:pos="5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Название команды 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4C78" w:rsidRDefault="006C0569" w:rsidP="006C0569">
      <w:pPr>
        <w:tabs>
          <w:tab w:val="left" w:pos="6433"/>
          <w:tab w:val="left" w:leader="underscore" w:pos="907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04C78">
        <w:rPr>
          <w:sz w:val="24"/>
          <w:szCs w:val="24"/>
        </w:rPr>
        <w:t>остав</w:t>
      </w:r>
      <w:r>
        <w:rPr>
          <w:sz w:val="24"/>
          <w:szCs w:val="24"/>
        </w:rPr>
        <w:t xml:space="preserve"> команды (Ф.И.О.)</w:t>
      </w:r>
      <w:r w:rsidR="00504C78">
        <w:rPr>
          <w:sz w:val="24"/>
          <w:szCs w:val="24"/>
        </w:rPr>
        <w:t xml:space="preserve"> _________________________________________________</w:t>
      </w:r>
    </w:p>
    <w:p w:rsidR="00504C78" w:rsidRPr="007A76F1" w:rsidRDefault="00504C78" w:rsidP="00504C78">
      <w:pPr>
        <w:tabs>
          <w:tab w:val="left" w:pos="6433"/>
          <w:tab w:val="left" w:leader="underscore" w:pos="9078"/>
        </w:tabs>
        <w:rPr>
          <w:sz w:val="24"/>
          <w:szCs w:val="24"/>
        </w:rPr>
      </w:pPr>
    </w:p>
    <w:p w:rsidR="00B153F2" w:rsidRDefault="00B153F2" w:rsidP="00504C78">
      <w:pPr>
        <w:tabs>
          <w:tab w:val="left" w:pos="6433"/>
          <w:tab w:val="left" w:leader="underscore" w:pos="9078"/>
        </w:tabs>
        <w:rPr>
          <w:sz w:val="24"/>
          <w:szCs w:val="24"/>
        </w:rPr>
      </w:pPr>
    </w:p>
    <w:p w:rsidR="00B153F2" w:rsidRDefault="00B153F2" w:rsidP="00504C78">
      <w:pPr>
        <w:tabs>
          <w:tab w:val="left" w:pos="6433"/>
          <w:tab w:val="left" w:leader="underscore" w:pos="9078"/>
        </w:tabs>
        <w:rPr>
          <w:sz w:val="24"/>
          <w:szCs w:val="24"/>
        </w:rPr>
      </w:pPr>
    </w:p>
    <w:p w:rsidR="00504C78" w:rsidRPr="007A76F1" w:rsidRDefault="007574A9" w:rsidP="00504C78">
      <w:pPr>
        <w:tabs>
          <w:tab w:val="left" w:pos="6433"/>
          <w:tab w:val="left" w:leader="underscore" w:pos="9078"/>
        </w:tabs>
        <w:rPr>
          <w:sz w:val="24"/>
          <w:szCs w:val="24"/>
        </w:rPr>
      </w:pPr>
      <w:r>
        <w:rPr>
          <w:sz w:val="24"/>
          <w:szCs w:val="24"/>
        </w:rPr>
        <w:t>Председатель экспертной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 </w:t>
      </w:r>
      <w:r w:rsidR="00504C78">
        <w:rPr>
          <w:sz w:val="24"/>
          <w:szCs w:val="24"/>
        </w:rPr>
        <w:t xml:space="preserve">                                                       </w:t>
      </w:r>
      <w:r w:rsidR="00504C78" w:rsidRPr="00504C78">
        <w:rPr>
          <w:sz w:val="24"/>
          <w:szCs w:val="24"/>
        </w:rPr>
        <w:t xml:space="preserve"> </w:t>
      </w:r>
    </w:p>
    <w:p w:rsidR="00504C78" w:rsidRPr="007A76F1" w:rsidRDefault="00504C78" w:rsidP="00504C78">
      <w:pPr>
        <w:tabs>
          <w:tab w:val="left" w:pos="6433"/>
          <w:tab w:val="left" w:leader="underscore" w:pos="9078"/>
        </w:tabs>
        <w:rPr>
          <w:sz w:val="24"/>
          <w:szCs w:val="24"/>
        </w:rPr>
      </w:pPr>
    </w:p>
    <w:p w:rsidR="000D2218" w:rsidRDefault="007574A9" w:rsidP="00504C78">
      <w:pPr>
        <w:tabs>
          <w:tab w:val="left" w:pos="6433"/>
          <w:tab w:val="left" w:leader="underscore" w:pos="9078"/>
        </w:tabs>
        <w:rPr>
          <w:sz w:val="24"/>
          <w:szCs w:val="24"/>
        </w:rPr>
      </w:pPr>
      <w:r>
        <w:rPr>
          <w:sz w:val="24"/>
          <w:szCs w:val="24"/>
        </w:rPr>
        <w:t>Сопредседатель экспертной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 </w:t>
      </w:r>
    </w:p>
    <w:p w:rsidR="00504C78" w:rsidRPr="007A76F1" w:rsidRDefault="00504C78">
      <w:pPr>
        <w:rPr>
          <w:sz w:val="24"/>
          <w:szCs w:val="24"/>
        </w:rPr>
      </w:pPr>
    </w:p>
    <w:p w:rsidR="000D2218" w:rsidRDefault="007574A9">
      <w:pPr>
        <w:rPr>
          <w:sz w:val="24"/>
          <w:szCs w:val="24"/>
        </w:rPr>
      </w:pPr>
      <w:r>
        <w:rPr>
          <w:sz w:val="24"/>
          <w:szCs w:val="24"/>
        </w:rPr>
        <w:t>Член экспертной комиссии</w:t>
      </w:r>
      <w:r w:rsidR="00504C78">
        <w:rPr>
          <w:sz w:val="24"/>
          <w:szCs w:val="24"/>
        </w:rPr>
        <w:t xml:space="preserve"> </w:t>
      </w:r>
      <w:r w:rsidR="00504C78">
        <w:rPr>
          <w:sz w:val="24"/>
          <w:szCs w:val="24"/>
        </w:rPr>
        <w:tab/>
      </w:r>
      <w:r w:rsidR="00504C78">
        <w:rPr>
          <w:sz w:val="24"/>
          <w:szCs w:val="24"/>
        </w:rPr>
        <w:tab/>
      </w:r>
      <w:r w:rsidR="00504C78">
        <w:rPr>
          <w:sz w:val="24"/>
          <w:szCs w:val="24"/>
        </w:rPr>
        <w:tab/>
      </w:r>
    </w:p>
    <w:p w:rsidR="00504C78" w:rsidRPr="007A76F1" w:rsidRDefault="00504C78">
      <w:pPr>
        <w:tabs>
          <w:tab w:val="left" w:pos="6433"/>
          <w:tab w:val="left" w:leader="underscore" w:pos="9078"/>
        </w:tabs>
        <w:rPr>
          <w:sz w:val="24"/>
          <w:szCs w:val="24"/>
        </w:rPr>
      </w:pPr>
    </w:p>
    <w:p w:rsidR="000D2218" w:rsidRDefault="007574A9">
      <w:pPr>
        <w:tabs>
          <w:tab w:val="left" w:pos="6433"/>
          <w:tab w:val="left" w:leader="underscore" w:pos="9078"/>
        </w:tabs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 </w:t>
      </w:r>
      <w:r w:rsidR="00504C78" w:rsidRPr="001278D4">
        <w:rPr>
          <w:sz w:val="24"/>
          <w:szCs w:val="24"/>
        </w:rPr>
        <w:t xml:space="preserve">               </w:t>
      </w:r>
    </w:p>
    <w:p w:rsidR="000D2218" w:rsidRDefault="000D2218"/>
    <w:sectPr w:rsidR="000D2218">
      <w:headerReference w:type="default" r:id="rId11"/>
      <w:pgSz w:w="11906" w:h="16838"/>
      <w:pgMar w:top="766" w:right="1080" w:bottom="1440" w:left="1080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3F" w:rsidRDefault="005F163F">
      <w:r>
        <w:separator/>
      </w:r>
    </w:p>
  </w:endnote>
  <w:endnote w:type="continuationSeparator" w:id="0">
    <w:p w:rsidR="005F163F" w:rsidRDefault="005F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3F" w:rsidRDefault="005F163F">
      <w:r>
        <w:separator/>
      </w:r>
    </w:p>
  </w:footnote>
  <w:footnote w:type="continuationSeparator" w:id="0">
    <w:p w:rsidR="005F163F" w:rsidRDefault="005F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0" w:type="dxa"/>
      <w:tblLayout w:type="fixed"/>
      <w:tblCellMar>
        <w:top w:w="48" w:type="dxa"/>
        <w:left w:w="115" w:type="dxa"/>
        <w:bottom w:w="7" w:type="dxa"/>
        <w:right w:w="133" w:type="dxa"/>
      </w:tblCellMar>
      <w:tblLook w:val="0000" w:firstRow="0" w:lastRow="0" w:firstColumn="0" w:lastColumn="0" w:noHBand="0" w:noVBand="0"/>
    </w:tblPr>
    <w:tblGrid>
      <w:gridCol w:w="1712"/>
      <w:gridCol w:w="7170"/>
      <w:gridCol w:w="1387"/>
    </w:tblGrid>
    <w:tr w:rsidR="007A76F1" w:rsidTr="00603A51">
      <w:trPr>
        <w:trHeight w:val="362"/>
      </w:trPr>
      <w:tc>
        <w:tcPr>
          <w:tcW w:w="17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A76F1" w:rsidRDefault="007A76F1" w:rsidP="00603A51">
          <w:pPr>
            <w:snapToGrid w:val="0"/>
            <w:spacing w:line="252" w:lineRule="aut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5BF1745D" wp14:editId="5909F6EA">
                <wp:extent cx="495300" cy="6953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C0569" w:rsidRDefault="006C0569" w:rsidP="00603A51">
          <w:pPr>
            <w:spacing w:after="23" w:line="252" w:lineRule="auto"/>
            <w:ind w:left="17"/>
            <w:jc w:val="center"/>
            <w:rPr>
              <w:b/>
            </w:rPr>
          </w:pPr>
        </w:p>
        <w:p w:rsidR="007A76F1" w:rsidRDefault="007A76F1" w:rsidP="00603A51">
          <w:pPr>
            <w:spacing w:after="23" w:line="252" w:lineRule="auto"/>
            <w:ind w:left="17"/>
            <w:jc w:val="center"/>
          </w:pPr>
          <w:r>
            <w:rPr>
              <w:b/>
            </w:rPr>
            <w:t xml:space="preserve">ПОЛОЖЕНИЕ  </w:t>
          </w:r>
        </w:p>
        <w:p w:rsidR="007A76F1" w:rsidRPr="006C0569" w:rsidRDefault="007A76F1" w:rsidP="006C0569">
          <w:pPr>
            <w:spacing w:after="2" w:line="276" w:lineRule="auto"/>
            <w:ind w:left="-142" w:right="283"/>
            <w:jc w:val="center"/>
          </w:pPr>
          <w:r>
            <w:rPr>
              <w:b/>
              <w:bCs/>
            </w:rPr>
            <w:t>о Международно</w:t>
          </w:r>
          <w:r w:rsidR="006C0569">
            <w:rPr>
              <w:b/>
              <w:bCs/>
            </w:rPr>
            <w:t>м чемпионате по сайтостроению «</w:t>
          </w:r>
          <w:r w:rsidR="006C0569">
            <w:rPr>
              <w:b/>
              <w:bCs/>
              <w:lang w:val="en-US"/>
            </w:rPr>
            <w:t>IT</w:t>
          </w:r>
          <w:r w:rsidR="006C0569" w:rsidRPr="006C0569">
            <w:rPr>
              <w:b/>
              <w:bCs/>
            </w:rPr>
            <w:t>-</w:t>
          </w:r>
          <w:r w:rsidR="006C0569">
            <w:rPr>
              <w:b/>
              <w:bCs/>
            </w:rPr>
            <w:t>конструктор»</w:t>
          </w:r>
        </w:p>
      </w:tc>
      <w:tc>
        <w:tcPr>
          <w:tcW w:w="13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A76F1" w:rsidRDefault="00B92C86" w:rsidP="00603A51">
          <w:pPr>
            <w:spacing w:after="20" w:line="252" w:lineRule="auto"/>
            <w:ind w:left="16"/>
            <w:jc w:val="center"/>
          </w:pPr>
          <w:r>
            <w:t>Редакция 7</w:t>
          </w:r>
        </w:p>
      </w:tc>
    </w:tr>
    <w:tr w:rsidR="007A76F1" w:rsidTr="00603A51">
      <w:trPr>
        <w:trHeight w:val="300"/>
      </w:trPr>
      <w:tc>
        <w:tcPr>
          <w:tcW w:w="17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A76F1" w:rsidRDefault="007A76F1" w:rsidP="00603A51">
          <w:pPr>
            <w:snapToGrid w:val="0"/>
            <w:spacing w:after="160" w:line="252" w:lineRule="auto"/>
            <w:jc w:val="left"/>
            <w:rPr>
              <w:sz w:val="22"/>
            </w:rPr>
          </w:pPr>
        </w:p>
      </w:tc>
      <w:tc>
        <w:tcPr>
          <w:tcW w:w="71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A76F1" w:rsidRDefault="007A76F1" w:rsidP="00603A51">
          <w:pPr>
            <w:snapToGrid w:val="0"/>
            <w:spacing w:after="160" w:line="252" w:lineRule="auto"/>
            <w:jc w:val="left"/>
            <w:rPr>
              <w:sz w:val="22"/>
            </w:rPr>
          </w:pPr>
        </w:p>
      </w:tc>
      <w:tc>
        <w:tcPr>
          <w:tcW w:w="13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A76F1" w:rsidRDefault="007A76F1" w:rsidP="00603A51">
          <w:pPr>
            <w:spacing w:line="252" w:lineRule="auto"/>
            <w:ind w:left="19"/>
          </w:pPr>
          <w:r>
            <w:t>стр.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16A30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NUMPAGES \* ARABIC </w:instrText>
          </w:r>
          <w:r>
            <w:rPr>
              <w:sz w:val="22"/>
            </w:rPr>
            <w:fldChar w:fldCharType="separate"/>
          </w:r>
          <w:r w:rsidR="00616A30">
            <w:rPr>
              <w:noProof/>
              <w:sz w:val="22"/>
            </w:rPr>
            <w:t>8</w:t>
          </w:r>
          <w:r>
            <w:rPr>
              <w:sz w:val="22"/>
            </w:rPr>
            <w:fldChar w:fldCharType="end"/>
          </w:r>
          <w:r>
            <w:t xml:space="preserve"> </w:t>
          </w:r>
        </w:p>
      </w:tc>
    </w:tr>
  </w:tbl>
  <w:p w:rsidR="000D2218" w:rsidRDefault="000D221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18"/>
    <w:rsid w:val="000D2218"/>
    <w:rsid w:val="00125093"/>
    <w:rsid w:val="001278D4"/>
    <w:rsid w:val="002E75A4"/>
    <w:rsid w:val="004004CD"/>
    <w:rsid w:val="004D1C10"/>
    <w:rsid w:val="00504C78"/>
    <w:rsid w:val="005352D4"/>
    <w:rsid w:val="00590C15"/>
    <w:rsid w:val="005F163F"/>
    <w:rsid w:val="00616A30"/>
    <w:rsid w:val="00643E3C"/>
    <w:rsid w:val="006C0569"/>
    <w:rsid w:val="007574A9"/>
    <w:rsid w:val="007929A9"/>
    <w:rsid w:val="007A76F1"/>
    <w:rsid w:val="007C4DBE"/>
    <w:rsid w:val="008940AA"/>
    <w:rsid w:val="008E5753"/>
    <w:rsid w:val="0092311E"/>
    <w:rsid w:val="00946A49"/>
    <w:rsid w:val="009B26E8"/>
    <w:rsid w:val="00A607C6"/>
    <w:rsid w:val="00A6195A"/>
    <w:rsid w:val="00AB38DD"/>
    <w:rsid w:val="00B05C96"/>
    <w:rsid w:val="00B153F2"/>
    <w:rsid w:val="00B368B1"/>
    <w:rsid w:val="00B86CAA"/>
    <w:rsid w:val="00B92C86"/>
    <w:rsid w:val="00C96579"/>
    <w:rsid w:val="00D02958"/>
    <w:rsid w:val="00D12ED1"/>
    <w:rsid w:val="00EB03F9"/>
    <w:rsid w:val="00EC20E8"/>
    <w:rsid w:val="00F03515"/>
    <w:rsid w:val="00F5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75CA7F"/>
  <w15:docId w15:val="{9C695544-E69E-45D1-AA2A-97B06F8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9D"/>
    <w:pPr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385A"/>
    <w:pPr>
      <w:spacing w:before="360" w:after="360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62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A44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rsid w:val="00A2766A"/>
    <w:rPr>
      <w:color w:val="0066CC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A27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A27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E385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istLabel1">
    <w:name w:val="ListLabel 1"/>
    <w:qFormat/>
    <w:rPr>
      <w:rFonts w:eastAsia="Arial Unicode MS"/>
      <w:sz w:val="24"/>
      <w:szCs w:val="24"/>
      <w:lang w:val="en-US"/>
    </w:rPr>
  </w:style>
  <w:style w:type="character" w:customStyle="1" w:styleId="ListLabel2">
    <w:name w:val="ListLabel 2"/>
    <w:qFormat/>
    <w:rPr>
      <w:rFonts w:eastAsia="Arial Unicode MS"/>
      <w:sz w:val="24"/>
      <w:szCs w:val="24"/>
    </w:rPr>
  </w:style>
  <w:style w:type="character" w:customStyle="1" w:styleId="ListLabel3">
    <w:name w:val="ListLabel 3"/>
    <w:qFormat/>
    <w:rPr>
      <w:rFonts w:eastAsia="Arial Unicode MS"/>
      <w:sz w:val="24"/>
      <w:szCs w:val="24"/>
      <w:lang w:val="en-US"/>
    </w:rPr>
  </w:style>
  <w:style w:type="character" w:customStyle="1" w:styleId="ListLabel4">
    <w:name w:val="ListLabel 4"/>
    <w:qFormat/>
    <w:rPr>
      <w:rFonts w:eastAsia="Arial Unicode MS"/>
      <w:sz w:val="24"/>
      <w:szCs w:val="24"/>
    </w:rPr>
  </w:style>
  <w:style w:type="character" w:customStyle="1" w:styleId="ListLabel5">
    <w:name w:val="ListLabel 5"/>
    <w:qFormat/>
    <w:rPr>
      <w:rFonts w:eastAsia="Arial Unicode MS"/>
      <w:sz w:val="24"/>
      <w:szCs w:val="24"/>
      <w:lang w:val="en-US"/>
    </w:rPr>
  </w:style>
  <w:style w:type="character" w:customStyle="1" w:styleId="ListLabel6">
    <w:name w:val="ListLabel 6"/>
    <w:qFormat/>
    <w:rPr>
      <w:rFonts w:eastAsia="Arial Unicode MS"/>
      <w:sz w:val="24"/>
      <w:szCs w:val="24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362C6B"/>
    <w:rPr>
      <w:sz w:val="28"/>
    </w:r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styleId="ab">
    <w:name w:val="Balloon Text"/>
    <w:basedOn w:val="a"/>
    <w:uiPriority w:val="99"/>
    <w:semiHidden/>
    <w:unhideWhenUsed/>
    <w:qFormat/>
    <w:rsid w:val="004A4402"/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rsid w:val="00A2766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A2766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39"/>
    <w:rsid w:val="00A6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-foru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urasia-for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ue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B8D64-1774-474C-8AC6-1D0452EB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Юлия Валентиновна</dc:creator>
  <cp:lastModifiedBy>Корабельщикова Ольга Леонидовна</cp:lastModifiedBy>
  <cp:revision>6</cp:revision>
  <cp:lastPrinted>2021-02-02T10:47:00Z</cp:lastPrinted>
  <dcterms:created xsi:type="dcterms:W3CDTF">2022-12-12T08:46:00Z</dcterms:created>
  <dcterms:modified xsi:type="dcterms:W3CDTF">2022-12-29T12:50:00Z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